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EAE2B" w14:textId="77777777" w:rsidR="00566F95" w:rsidRDefault="00C35267" w:rsidP="00566F95">
      <w:pPr>
        <w:spacing w:after="0" w:line="240" w:lineRule="auto"/>
        <w:jc w:val="center"/>
        <w:rPr>
          <w:rFonts w:ascii="Arial" w:hAnsi="Arial" w:cs="Arial"/>
          <w:b/>
          <w:sz w:val="32"/>
          <w:szCs w:val="32"/>
        </w:rPr>
      </w:pPr>
      <w:bookmarkStart w:id="0" w:name="_GoBack"/>
      <w:bookmarkEnd w:id="0"/>
      <w:r w:rsidRPr="001815CE">
        <w:rPr>
          <w:rFonts w:ascii="Arial" w:hAnsi="Arial" w:cs="Arial"/>
          <w:b/>
          <w:sz w:val="32"/>
          <w:szCs w:val="32"/>
        </w:rPr>
        <w:t xml:space="preserve">How </w:t>
      </w:r>
      <w:r w:rsidR="009D40ED" w:rsidRPr="001815CE">
        <w:rPr>
          <w:rFonts w:ascii="Arial" w:hAnsi="Arial" w:cs="Arial"/>
          <w:b/>
          <w:sz w:val="32"/>
          <w:szCs w:val="32"/>
        </w:rPr>
        <w:t>y</w:t>
      </w:r>
      <w:r w:rsidRPr="001815CE">
        <w:rPr>
          <w:rFonts w:ascii="Arial" w:hAnsi="Arial" w:cs="Arial"/>
          <w:b/>
          <w:sz w:val="32"/>
          <w:szCs w:val="32"/>
        </w:rPr>
        <w:t xml:space="preserve">our </w:t>
      </w:r>
      <w:r w:rsidR="00E3781C" w:rsidRPr="001815CE">
        <w:rPr>
          <w:rFonts w:ascii="Arial" w:hAnsi="Arial" w:cs="Arial"/>
          <w:b/>
          <w:sz w:val="32"/>
          <w:szCs w:val="32"/>
        </w:rPr>
        <w:t>p</w:t>
      </w:r>
      <w:r w:rsidRPr="001815CE">
        <w:rPr>
          <w:rFonts w:ascii="Arial" w:hAnsi="Arial" w:cs="Arial"/>
          <w:b/>
          <w:sz w:val="32"/>
          <w:szCs w:val="32"/>
        </w:rPr>
        <w:t xml:space="preserve">ersonal </w:t>
      </w:r>
      <w:r w:rsidR="00E3781C" w:rsidRPr="001815CE">
        <w:rPr>
          <w:rFonts w:ascii="Arial" w:hAnsi="Arial" w:cs="Arial"/>
          <w:b/>
          <w:sz w:val="32"/>
          <w:szCs w:val="32"/>
        </w:rPr>
        <w:t>i</w:t>
      </w:r>
      <w:r w:rsidRPr="001815CE">
        <w:rPr>
          <w:rFonts w:ascii="Arial" w:hAnsi="Arial" w:cs="Arial"/>
          <w:b/>
          <w:sz w:val="32"/>
          <w:szCs w:val="32"/>
        </w:rPr>
        <w:t xml:space="preserve">nformation is used by </w:t>
      </w:r>
    </w:p>
    <w:p w14:paraId="763D73B5" w14:textId="16FDA9FB" w:rsidR="008F21E4" w:rsidRPr="001815CE" w:rsidRDefault="000679AD" w:rsidP="00566F95">
      <w:pPr>
        <w:spacing w:after="0" w:line="240" w:lineRule="auto"/>
        <w:jc w:val="center"/>
        <w:rPr>
          <w:rFonts w:ascii="Arial" w:hAnsi="Arial" w:cs="Arial"/>
          <w:b/>
          <w:sz w:val="32"/>
          <w:szCs w:val="32"/>
        </w:rPr>
      </w:pPr>
      <w:r w:rsidRPr="001815CE">
        <w:rPr>
          <w:rFonts w:ascii="Arial" w:hAnsi="Arial" w:cs="Arial"/>
          <w:b/>
          <w:sz w:val="32"/>
          <w:szCs w:val="32"/>
        </w:rPr>
        <w:t>Synchronicity Care Limited</w:t>
      </w:r>
    </w:p>
    <w:p w14:paraId="27749680" w14:textId="77777777" w:rsidR="00566F95" w:rsidRDefault="00566F95" w:rsidP="00DC45A6">
      <w:pPr>
        <w:spacing w:line="252" w:lineRule="auto"/>
        <w:jc w:val="both"/>
        <w:rPr>
          <w:rFonts w:ascii="Arial" w:hAnsi="Arial" w:cs="Arial"/>
          <w:color w:val="0B0C0C"/>
          <w:shd w:val="clear" w:color="auto" w:fill="FFFFFF"/>
        </w:rPr>
      </w:pPr>
    </w:p>
    <w:p w14:paraId="2E8CD520" w14:textId="5D1C72FF" w:rsidR="00C35267" w:rsidRPr="001815CE" w:rsidRDefault="00544DCE" w:rsidP="00DC45A6">
      <w:pPr>
        <w:spacing w:line="252" w:lineRule="auto"/>
        <w:jc w:val="both"/>
        <w:rPr>
          <w:rFonts w:ascii="Arial" w:hAnsi="Arial" w:cs="Arial"/>
          <w:color w:val="0B0C0C"/>
          <w:shd w:val="clear" w:color="auto" w:fill="FFFFFF"/>
        </w:rPr>
      </w:pPr>
      <w:r w:rsidRPr="001815CE">
        <w:rPr>
          <w:rFonts w:ascii="Arial" w:hAnsi="Arial" w:cs="Arial"/>
          <w:color w:val="0B0C0C"/>
          <w:shd w:val="clear" w:color="auto" w:fill="FFFFFF"/>
        </w:rPr>
        <w:t xml:space="preserve">Synchronicity Care </w:t>
      </w:r>
      <w:r w:rsidR="00DA7B35" w:rsidRPr="001815CE">
        <w:rPr>
          <w:rFonts w:ascii="Arial" w:hAnsi="Arial" w:cs="Arial"/>
          <w:color w:val="0B0C0C"/>
          <w:shd w:val="clear" w:color="auto" w:fill="FFFFFF"/>
        </w:rPr>
        <w:t xml:space="preserve">Ltd </w:t>
      </w:r>
      <w:r w:rsidR="006B62CF" w:rsidRPr="001815CE">
        <w:rPr>
          <w:rFonts w:ascii="Arial" w:hAnsi="Arial" w:cs="Arial"/>
          <w:color w:val="0B0C0C"/>
          <w:shd w:val="clear" w:color="auto" w:fill="FFFFFF"/>
        </w:rPr>
        <w:t xml:space="preserve">(SCL) </w:t>
      </w:r>
      <w:r w:rsidR="00732EEB" w:rsidRPr="001815CE">
        <w:rPr>
          <w:rFonts w:ascii="Arial" w:hAnsi="Arial" w:cs="Arial"/>
          <w:color w:val="0B0C0C"/>
          <w:shd w:val="clear" w:color="auto" w:fill="FFFFFF"/>
        </w:rPr>
        <w:t>(</w:t>
      </w:r>
      <w:r w:rsidR="00DA7B35" w:rsidRPr="001815CE">
        <w:rPr>
          <w:rFonts w:ascii="Arial" w:hAnsi="Arial" w:cs="Arial"/>
          <w:color w:val="0B0C0C"/>
          <w:shd w:val="clear" w:color="auto" w:fill="FFFFFF"/>
        </w:rPr>
        <w:t>trading as “</w:t>
      </w:r>
      <w:r w:rsidR="001815CE" w:rsidRPr="001815CE">
        <w:rPr>
          <w:rFonts w:ascii="Arial" w:hAnsi="Arial" w:cs="Arial"/>
          <w:b/>
          <w:color w:val="0B0C0C"/>
          <w:shd w:val="clear" w:color="auto" w:fill="FFFFFF"/>
        </w:rPr>
        <w:t>Synchronicity Care Limited</w:t>
      </w:r>
      <w:r w:rsidR="00DA7B35" w:rsidRPr="001815CE">
        <w:rPr>
          <w:rFonts w:ascii="Arial" w:hAnsi="Arial" w:cs="Arial"/>
          <w:color w:val="0B0C0C"/>
          <w:shd w:val="clear" w:color="auto" w:fill="FFFFFF"/>
        </w:rPr>
        <w:t>”)</w:t>
      </w:r>
      <w:r w:rsidRPr="001815CE">
        <w:rPr>
          <w:rFonts w:ascii="Arial" w:hAnsi="Arial" w:cs="Arial"/>
        </w:rPr>
        <w:t xml:space="preserve"> </w:t>
      </w:r>
      <w:r w:rsidR="00DA7B35" w:rsidRPr="001815CE">
        <w:rPr>
          <w:rFonts w:ascii="Arial" w:hAnsi="Arial" w:cs="Arial"/>
        </w:rPr>
        <w:t>is</w:t>
      </w:r>
      <w:r w:rsidRPr="001815CE">
        <w:rPr>
          <w:rFonts w:ascii="Arial" w:hAnsi="Arial" w:cs="Arial"/>
        </w:rPr>
        <w:t xml:space="preserve"> a</w:t>
      </w:r>
      <w:r w:rsidRPr="001815CE">
        <w:rPr>
          <w:rFonts w:ascii="Arial" w:hAnsi="Arial" w:cs="Arial"/>
          <w:iCs/>
          <w:lang w:eastAsia="en-GB"/>
        </w:rPr>
        <w:t xml:space="preserve"> wholly owned subsidiary of County Durham and Darlington NHS Foundation Trust (</w:t>
      </w:r>
      <w:r w:rsidR="00044F9B" w:rsidRPr="001815CE">
        <w:rPr>
          <w:rFonts w:ascii="Arial" w:hAnsi="Arial" w:cs="Arial"/>
          <w:iCs/>
          <w:lang w:eastAsia="en-GB"/>
        </w:rPr>
        <w:t xml:space="preserve">the </w:t>
      </w:r>
      <w:r w:rsidR="00DA7B35" w:rsidRPr="001815CE">
        <w:rPr>
          <w:rFonts w:ascii="Arial" w:hAnsi="Arial" w:cs="Arial"/>
          <w:iCs/>
          <w:lang w:eastAsia="en-GB"/>
        </w:rPr>
        <w:t>“</w:t>
      </w:r>
      <w:r w:rsidR="00044F9B" w:rsidRPr="001815CE">
        <w:rPr>
          <w:rFonts w:ascii="Arial" w:hAnsi="Arial" w:cs="Arial"/>
          <w:b/>
          <w:iCs/>
          <w:lang w:eastAsia="en-GB"/>
        </w:rPr>
        <w:t>Trust</w:t>
      </w:r>
      <w:r w:rsidR="00DA7B35" w:rsidRPr="001815CE">
        <w:rPr>
          <w:rFonts w:ascii="Arial" w:hAnsi="Arial" w:cs="Arial"/>
          <w:iCs/>
          <w:lang w:eastAsia="en-GB"/>
        </w:rPr>
        <w:t>”</w:t>
      </w:r>
      <w:r w:rsidRPr="001815CE">
        <w:rPr>
          <w:rFonts w:ascii="Arial" w:hAnsi="Arial" w:cs="Arial"/>
          <w:iCs/>
          <w:lang w:eastAsia="en-GB"/>
        </w:rPr>
        <w:t>)</w:t>
      </w:r>
      <w:r w:rsidR="00E640CA" w:rsidRPr="001815CE">
        <w:rPr>
          <w:rFonts w:ascii="Arial" w:hAnsi="Arial" w:cs="Arial"/>
          <w:iCs/>
          <w:lang w:eastAsia="en-GB"/>
        </w:rPr>
        <w:t xml:space="preserve">.  </w:t>
      </w:r>
      <w:r w:rsidR="006B62CF" w:rsidRPr="001815CE">
        <w:rPr>
          <w:rFonts w:ascii="Arial" w:hAnsi="Arial" w:cs="Arial"/>
          <w:color w:val="0B0C0C"/>
          <w:shd w:val="clear" w:color="auto" w:fill="FFFFFF"/>
        </w:rPr>
        <w:t>SCL</w:t>
      </w:r>
      <w:r w:rsidR="00E640CA" w:rsidRPr="001815CE">
        <w:rPr>
          <w:rFonts w:ascii="Arial" w:hAnsi="Arial" w:cs="Arial"/>
          <w:color w:val="0B0C0C"/>
          <w:shd w:val="clear" w:color="auto" w:fill="FFFFFF"/>
        </w:rPr>
        <w:t xml:space="preserve"> </w:t>
      </w:r>
      <w:r w:rsidR="00C35267" w:rsidRPr="001815CE">
        <w:rPr>
          <w:rFonts w:ascii="Arial" w:hAnsi="Arial" w:cs="Arial"/>
          <w:color w:val="0B0C0C"/>
          <w:shd w:val="clear" w:color="auto" w:fill="FFFFFF"/>
        </w:rPr>
        <w:t>provides</w:t>
      </w:r>
      <w:r w:rsidR="00DA7B35" w:rsidRPr="001815CE">
        <w:rPr>
          <w:rFonts w:ascii="Arial" w:hAnsi="Arial" w:cs="Arial"/>
          <w:color w:val="0B0C0C"/>
          <w:shd w:val="clear" w:color="auto" w:fill="FFFFFF"/>
        </w:rPr>
        <w:t xml:space="preserve"> estates, facilities</w:t>
      </w:r>
      <w:r w:rsidR="001815CE" w:rsidRPr="001815CE">
        <w:rPr>
          <w:rFonts w:ascii="Arial" w:hAnsi="Arial" w:cs="Arial"/>
          <w:color w:val="0B0C0C"/>
          <w:shd w:val="clear" w:color="auto" w:fill="FFFFFF"/>
        </w:rPr>
        <w:t>,</w:t>
      </w:r>
      <w:r w:rsidR="00DA7B35" w:rsidRPr="001815CE">
        <w:rPr>
          <w:rFonts w:ascii="Arial" w:hAnsi="Arial" w:cs="Arial"/>
          <w:color w:val="0B0C0C"/>
          <w:shd w:val="clear" w:color="auto" w:fill="FFFFFF"/>
        </w:rPr>
        <w:t xml:space="preserve"> and procurement services </w:t>
      </w:r>
      <w:r w:rsidR="00E35971" w:rsidRPr="001815CE">
        <w:rPr>
          <w:rFonts w:ascii="Arial" w:hAnsi="Arial" w:cs="Arial"/>
          <w:color w:val="0B0C0C"/>
          <w:shd w:val="clear" w:color="auto" w:fill="FFFFFF"/>
        </w:rPr>
        <w:t xml:space="preserve">under contract </w:t>
      </w:r>
      <w:r w:rsidR="00DA7B35" w:rsidRPr="001815CE">
        <w:rPr>
          <w:rFonts w:ascii="Arial" w:hAnsi="Arial" w:cs="Arial"/>
          <w:color w:val="0B0C0C"/>
          <w:shd w:val="clear" w:color="auto" w:fill="FFFFFF"/>
        </w:rPr>
        <w:t>to</w:t>
      </w:r>
      <w:r w:rsidRPr="001815CE">
        <w:rPr>
          <w:rFonts w:ascii="Arial" w:hAnsi="Arial" w:cs="Arial"/>
          <w:color w:val="0B0C0C"/>
          <w:shd w:val="clear" w:color="auto" w:fill="FFFFFF"/>
        </w:rPr>
        <w:t xml:space="preserve"> </w:t>
      </w:r>
      <w:r w:rsidR="00044F9B" w:rsidRPr="001815CE">
        <w:rPr>
          <w:rFonts w:ascii="Arial" w:hAnsi="Arial" w:cs="Arial"/>
          <w:color w:val="0B0C0C"/>
          <w:shd w:val="clear" w:color="auto" w:fill="FFFFFF"/>
        </w:rPr>
        <w:t xml:space="preserve">the Trust </w:t>
      </w:r>
      <w:r w:rsidR="00C35267" w:rsidRPr="001815CE">
        <w:rPr>
          <w:rFonts w:ascii="Arial" w:hAnsi="Arial" w:cs="Arial"/>
          <w:color w:val="0B0C0C"/>
          <w:shd w:val="clear" w:color="auto" w:fill="FFFFFF"/>
        </w:rPr>
        <w:t xml:space="preserve">for the </w:t>
      </w:r>
      <w:r w:rsidR="00DA7B35" w:rsidRPr="001815CE">
        <w:rPr>
          <w:rFonts w:ascii="Arial" w:hAnsi="Arial" w:cs="Arial"/>
          <w:color w:val="0B0C0C"/>
          <w:shd w:val="clear" w:color="auto" w:fill="FFFFFF"/>
        </w:rPr>
        <w:t xml:space="preserve">benefit of </w:t>
      </w:r>
      <w:r w:rsidR="00C35267" w:rsidRPr="001815CE">
        <w:rPr>
          <w:rFonts w:ascii="Arial" w:hAnsi="Arial" w:cs="Arial"/>
          <w:color w:val="0B0C0C"/>
          <w:shd w:val="clear" w:color="auto" w:fill="FFFFFF"/>
        </w:rPr>
        <w:t xml:space="preserve">people living in </w:t>
      </w:r>
      <w:r w:rsidR="007B43F2" w:rsidRPr="001815CE">
        <w:rPr>
          <w:rFonts w:ascii="Arial" w:hAnsi="Arial" w:cs="Arial"/>
          <w:color w:val="0B0C0C"/>
          <w:shd w:val="clear" w:color="auto" w:fill="FFFFFF"/>
        </w:rPr>
        <w:t>County Durham and Darlington</w:t>
      </w:r>
      <w:r w:rsidR="00C35267" w:rsidRPr="001815CE">
        <w:rPr>
          <w:rFonts w:ascii="Arial" w:hAnsi="Arial" w:cs="Arial"/>
          <w:color w:val="0B0C0C"/>
          <w:shd w:val="clear" w:color="auto" w:fill="FFFFFF"/>
        </w:rPr>
        <w:t xml:space="preserve">. </w:t>
      </w:r>
    </w:p>
    <w:p w14:paraId="6BD8F587" w14:textId="77777777" w:rsidR="00E640CA" w:rsidRPr="001815CE" w:rsidRDefault="00E640CA" w:rsidP="00DC45A6">
      <w:pPr>
        <w:spacing w:after="60"/>
        <w:jc w:val="both"/>
        <w:rPr>
          <w:rFonts w:ascii="Arial" w:hAnsi="Arial" w:cs="Arial"/>
          <w:b/>
          <w:sz w:val="24"/>
          <w:szCs w:val="24"/>
          <w:lang w:eastAsia="en-GB"/>
        </w:rPr>
      </w:pPr>
      <w:r w:rsidRPr="001815CE">
        <w:rPr>
          <w:rFonts w:ascii="Arial" w:hAnsi="Arial" w:cs="Arial"/>
          <w:b/>
          <w:sz w:val="24"/>
          <w:szCs w:val="24"/>
          <w:lang w:eastAsia="en-GB"/>
        </w:rPr>
        <w:t xml:space="preserve">Contact details and address: </w:t>
      </w:r>
    </w:p>
    <w:p w14:paraId="7D503220" w14:textId="77777777" w:rsidR="00E04210" w:rsidRPr="001815CE" w:rsidRDefault="00E04210" w:rsidP="00DC45A6">
      <w:pPr>
        <w:spacing w:line="252" w:lineRule="auto"/>
        <w:jc w:val="both"/>
        <w:rPr>
          <w:rFonts w:ascii="Arial" w:hAnsi="Arial" w:cs="Arial"/>
          <w:color w:val="0B0C0C"/>
          <w:shd w:val="clear" w:color="auto" w:fill="FFFFFF"/>
        </w:rPr>
      </w:pPr>
      <w:r w:rsidRPr="001815CE">
        <w:rPr>
          <w:rFonts w:ascii="Arial" w:hAnsi="Arial" w:cs="Arial"/>
          <w:color w:val="0B0C0C"/>
          <w:shd w:val="clear" w:color="auto" w:fill="FFFFFF"/>
        </w:rPr>
        <w:t>Synchronicity Care L</w:t>
      </w:r>
      <w:r w:rsidR="00DA7B35" w:rsidRPr="001815CE">
        <w:rPr>
          <w:rFonts w:ascii="Arial" w:hAnsi="Arial" w:cs="Arial"/>
          <w:color w:val="0B0C0C"/>
          <w:shd w:val="clear" w:color="auto" w:fill="FFFFFF"/>
        </w:rPr>
        <w:t>td</w:t>
      </w:r>
      <w:r w:rsidRPr="001815CE">
        <w:rPr>
          <w:rFonts w:ascii="Arial" w:hAnsi="Arial" w:cs="Arial"/>
          <w:color w:val="0B0C0C"/>
          <w:shd w:val="clear" w:color="auto" w:fill="FFFFFF"/>
        </w:rPr>
        <w:t xml:space="preserve"> </w:t>
      </w:r>
      <w:r w:rsidR="00044F9B" w:rsidRPr="001815CE">
        <w:rPr>
          <w:rFonts w:ascii="Arial" w:hAnsi="Arial" w:cs="Arial"/>
          <w:color w:val="0B0C0C"/>
          <w:shd w:val="clear" w:color="auto" w:fill="FFFFFF"/>
        </w:rPr>
        <w:t>(</w:t>
      </w:r>
      <w:r w:rsidR="00E640CA" w:rsidRPr="001815CE">
        <w:rPr>
          <w:rFonts w:ascii="Arial" w:hAnsi="Arial" w:cs="Arial"/>
          <w:color w:val="0B0C0C"/>
          <w:shd w:val="clear" w:color="auto" w:fill="FFFFFF"/>
        </w:rPr>
        <w:t>Company N</w:t>
      </w:r>
      <w:r w:rsidRPr="001815CE">
        <w:rPr>
          <w:rFonts w:ascii="Arial" w:hAnsi="Arial" w:cs="Arial"/>
          <w:color w:val="0B0C0C"/>
          <w:shd w:val="clear" w:color="auto" w:fill="FFFFFF"/>
        </w:rPr>
        <w:t>umber 09679630</w:t>
      </w:r>
      <w:r w:rsidR="00044F9B" w:rsidRPr="001815CE">
        <w:rPr>
          <w:rFonts w:ascii="Arial" w:hAnsi="Arial" w:cs="Arial"/>
          <w:color w:val="0B0C0C"/>
          <w:shd w:val="clear" w:color="auto" w:fill="FFFFFF"/>
        </w:rPr>
        <w:t>)</w:t>
      </w:r>
    </w:p>
    <w:p w14:paraId="08A00005" w14:textId="77777777" w:rsidR="00044F9B" w:rsidRPr="001815CE" w:rsidRDefault="00044F9B" w:rsidP="00DC45A6">
      <w:pPr>
        <w:spacing w:line="252" w:lineRule="auto"/>
        <w:jc w:val="both"/>
        <w:rPr>
          <w:rFonts w:ascii="Arial" w:hAnsi="Arial" w:cs="Arial"/>
          <w:color w:val="0B0C0C"/>
          <w:shd w:val="clear" w:color="auto" w:fill="FFFFFF"/>
        </w:rPr>
      </w:pPr>
      <w:r w:rsidRPr="001815CE">
        <w:rPr>
          <w:rFonts w:ascii="Arial" w:hAnsi="Arial" w:cs="Arial"/>
          <w:color w:val="0B0C0C"/>
          <w:shd w:val="clear" w:color="auto" w:fill="FFFFFF"/>
        </w:rPr>
        <w:t xml:space="preserve">Darlington Memorial Hospital, Hollyhurst Road, Darlington DL3 6HX </w:t>
      </w:r>
    </w:p>
    <w:p w14:paraId="7D2D862C" w14:textId="77777777" w:rsidR="00E640CA" w:rsidRPr="001815CE" w:rsidRDefault="000679AD" w:rsidP="00DC45A6">
      <w:pPr>
        <w:spacing w:line="252" w:lineRule="auto"/>
        <w:jc w:val="both"/>
        <w:rPr>
          <w:rFonts w:ascii="Arial" w:hAnsi="Arial" w:cs="Arial"/>
          <w:color w:val="0B0C0C"/>
          <w:shd w:val="clear" w:color="auto" w:fill="FFFFFF"/>
        </w:rPr>
      </w:pPr>
      <w:r w:rsidRPr="001815CE">
        <w:rPr>
          <w:rFonts w:ascii="Arial" w:hAnsi="Arial" w:cs="Arial"/>
          <w:color w:val="0B0C0C"/>
          <w:shd w:val="clear" w:color="auto" w:fill="FFFFFF"/>
        </w:rPr>
        <w:t>Tel: 01325 743 092</w:t>
      </w:r>
    </w:p>
    <w:p w14:paraId="1B141121" w14:textId="2CC7A6E5" w:rsidR="00E35971" w:rsidRPr="001815CE" w:rsidRDefault="00E35971" w:rsidP="00E35971">
      <w:pPr>
        <w:pStyle w:val="BodyText"/>
        <w:tabs>
          <w:tab w:val="left" w:pos="701"/>
        </w:tabs>
        <w:ind w:left="0"/>
        <w:jc w:val="both"/>
        <w:rPr>
          <w:sz w:val="22"/>
          <w:szCs w:val="22"/>
          <w:lang w:val="en-GB"/>
        </w:rPr>
      </w:pPr>
      <w:r w:rsidRPr="001815CE">
        <w:rPr>
          <w:sz w:val="22"/>
          <w:szCs w:val="22"/>
          <w:lang w:val="en-GB"/>
        </w:rPr>
        <w:t xml:space="preserve">This Privacy Notice explains how </w:t>
      </w:r>
      <w:r w:rsidR="006B62CF" w:rsidRPr="001815CE">
        <w:rPr>
          <w:sz w:val="22"/>
          <w:szCs w:val="22"/>
          <w:lang w:val="en-GB"/>
        </w:rPr>
        <w:t>SCL</w:t>
      </w:r>
      <w:r w:rsidRPr="001815CE">
        <w:rPr>
          <w:sz w:val="22"/>
          <w:szCs w:val="22"/>
          <w:lang w:val="en-GB"/>
        </w:rPr>
        <w:t xml:space="preserve"> uses and processes information it holds about you, including how the information may be shared with other organisations.  We will continually review and update this Privacy Notice to reflect changes in our services and feedback from service users, as well as to comply with changes in the law.  </w:t>
      </w:r>
    </w:p>
    <w:p w14:paraId="619666D7" w14:textId="77777777" w:rsidR="00E35971" w:rsidRPr="001815CE" w:rsidRDefault="00E35971" w:rsidP="00DC45A6">
      <w:pPr>
        <w:pStyle w:val="BodyText"/>
        <w:tabs>
          <w:tab w:val="left" w:pos="701"/>
        </w:tabs>
        <w:ind w:left="0"/>
        <w:jc w:val="both"/>
        <w:rPr>
          <w:sz w:val="22"/>
          <w:szCs w:val="22"/>
          <w:lang w:val="en-GB"/>
        </w:rPr>
      </w:pPr>
    </w:p>
    <w:p w14:paraId="1418C6E8" w14:textId="7181AD7E" w:rsidR="00DC45A6" w:rsidRPr="001815CE" w:rsidRDefault="00253AB2" w:rsidP="00DC45A6">
      <w:pPr>
        <w:pStyle w:val="BodyText"/>
        <w:tabs>
          <w:tab w:val="left" w:pos="701"/>
        </w:tabs>
        <w:ind w:left="0"/>
        <w:jc w:val="both"/>
        <w:rPr>
          <w:sz w:val="22"/>
          <w:szCs w:val="22"/>
          <w:lang w:val="en-GB"/>
        </w:rPr>
      </w:pPr>
      <w:r w:rsidRPr="001815CE">
        <w:rPr>
          <w:rFonts w:cs="Arial"/>
          <w:color w:val="0B0C0C"/>
          <w:sz w:val="22"/>
          <w:szCs w:val="22"/>
          <w:shd w:val="clear" w:color="auto" w:fill="FFFFFF"/>
          <w:lang w:val="en-GB"/>
        </w:rPr>
        <w:t xml:space="preserve">Synchronicity Care Ltd </w:t>
      </w:r>
      <w:r w:rsidR="001815CE">
        <w:rPr>
          <w:sz w:val="22"/>
          <w:szCs w:val="22"/>
          <w:lang w:val="en-GB"/>
        </w:rPr>
        <w:t>is</w:t>
      </w:r>
      <w:r w:rsidR="00DC45A6" w:rsidRPr="001815CE">
        <w:rPr>
          <w:sz w:val="22"/>
          <w:szCs w:val="22"/>
          <w:lang w:val="en-GB"/>
        </w:rPr>
        <w:t xml:space="preserve"> registered </w:t>
      </w:r>
      <w:r w:rsidR="00E35971" w:rsidRPr="001815CE">
        <w:rPr>
          <w:sz w:val="22"/>
          <w:szCs w:val="22"/>
          <w:lang w:val="en-GB"/>
        </w:rPr>
        <w:t xml:space="preserve">with the </w:t>
      </w:r>
      <w:r w:rsidR="00DC45A6" w:rsidRPr="001815CE">
        <w:rPr>
          <w:sz w:val="22"/>
          <w:szCs w:val="22"/>
          <w:lang w:val="en-GB"/>
        </w:rPr>
        <w:t>Information Commissioner’s Office (ICO)</w:t>
      </w:r>
      <w:r w:rsidR="00BA58CC" w:rsidRPr="001815CE">
        <w:rPr>
          <w:sz w:val="22"/>
          <w:szCs w:val="22"/>
          <w:lang w:val="en-GB"/>
        </w:rPr>
        <w:t xml:space="preserve"> as a data controller, r</w:t>
      </w:r>
      <w:r w:rsidR="00DC45A6" w:rsidRPr="001815CE">
        <w:rPr>
          <w:sz w:val="22"/>
          <w:szCs w:val="22"/>
          <w:lang w:val="en-GB"/>
        </w:rPr>
        <w:t>egistration Number is ZA450865.</w:t>
      </w:r>
    </w:p>
    <w:p w14:paraId="159370B3" w14:textId="77777777" w:rsidR="00C35267" w:rsidRPr="001815CE" w:rsidRDefault="00C35267" w:rsidP="00DC45A6">
      <w:pPr>
        <w:pStyle w:val="BodyText"/>
        <w:tabs>
          <w:tab w:val="left" w:pos="701"/>
        </w:tabs>
        <w:ind w:left="0"/>
        <w:jc w:val="both"/>
        <w:rPr>
          <w:lang w:val="en-GB"/>
        </w:rPr>
      </w:pPr>
    </w:p>
    <w:p w14:paraId="60BD7564" w14:textId="77777777" w:rsidR="00EB0209" w:rsidRPr="001815CE" w:rsidRDefault="00EB0209" w:rsidP="00EB0209">
      <w:pPr>
        <w:spacing w:after="0" w:line="240" w:lineRule="auto"/>
        <w:jc w:val="both"/>
        <w:rPr>
          <w:rFonts w:ascii="Arial" w:hAnsi="Arial" w:cs="Arial"/>
          <w:b/>
        </w:rPr>
      </w:pPr>
      <w:r w:rsidRPr="001815CE">
        <w:rPr>
          <w:rFonts w:ascii="Arial" w:hAnsi="Arial" w:cs="Arial"/>
          <w:b/>
        </w:rPr>
        <w:t>Why do you collect information about me?</w:t>
      </w:r>
    </w:p>
    <w:p w14:paraId="092000AF" w14:textId="77777777" w:rsidR="001815CE" w:rsidRDefault="001815CE" w:rsidP="004844EA">
      <w:pPr>
        <w:spacing w:after="0" w:line="240" w:lineRule="auto"/>
        <w:jc w:val="both"/>
        <w:rPr>
          <w:rFonts w:ascii="Arial" w:hAnsi="Arial" w:cs="Arial"/>
        </w:rPr>
      </w:pPr>
    </w:p>
    <w:p w14:paraId="06D2FA5B" w14:textId="65BFC61C" w:rsidR="004844EA" w:rsidRPr="001815CE" w:rsidRDefault="001815CE" w:rsidP="004844EA">
      <w:pPr>
        <w:spacing w:after="0" w:line="240" w:lineRule="auto"/>
        <w:jc w:val="both"/>
        <w:rPr>
          <w:rFonts w:ascii="Arial" w:hAnsi="Arial" w:cs="Arial"/>
        </w:rPr>
      </w:pPr>
      <w:r>
        <w:rPr>
          <w:rFonts w:ascii="Arial" w:hAnsi="Arial" w:cs="Arial"/>
        </w:rPr>
        <w:t>SCL</w:t>
      </w:r>
      <w:r w:rsidR="00E35971" w:rsidRPr="001815CE">
        <w:rPr>
          <w:rFonts w:ascii="Arial" w:hAnsi="Arial" w:cs="Arial"/>
        </w:rPr>
        <w:t xml:space="preserve"> provides estates, facilities</w:t>
      </w:r>
      <w:r>
        <w:rPr>
          <w:rFonts w:ascii="Arial" w:hAnsi="Arial" w:cs="Arial"/>
        </w:rPr>
        <w:t>,</w:t>
      </w:r>
      <w:r w:rsidR="00E35971" w:rsidRPr="001815CE">
        <w:rPr>
          <w:rFonts w:ascii="Arial" w:hAnsi="Arial" w:cs="Arial"/>
        </w:rPr>
        <w:t xml:space="preserve"> and procurement services to the Trust.  In order to deliver these services to the Trust </w:t>
      </w:r>
      <w:r w:rsidR="006B62CF" w:rsidRPr="001815CE">
        <w:rPr>
          <w:rFonts w:ascii="Arial" w:hAnsi="Arial" w:cs="Arial"/>
        </w:rPr>
        <w:t>SCL</w:t>
      </w:r>
      <w:r w:rsidR="00E35971" w:rsidRPr="001815CE">
        <w:rPr>
          <w:rFonts w:ascii="Arial" w:hAnsi="Arial" w:cs="Arial"/>
        </w:rPr>
        <w:t xml:space="preserve"> </w:t>
      </w:r>
      <w:r>
        <w:rPr>
          <w:rFonts w:ascii="Arial" w:hAnsi="Arial" w:cs="Arial"/>
        </w:rPr>
        <w:t>is</w:t>
      </w:r>
      <w:r w:rsidR="00E35971" w:rsidRPr="001815CE">
        <w:rPr>
          <w:rFonts w:ascii="Arial" w:hAnsi="Arial" w:cs="Arial"/>
        </w:rPr>
        <w:t xml:space="preserve"> contractually required to collect and hold information</w:t>
      </w:r>
      <w:r w:rsidR="004844EA" w:rsidRPr="001815CE">
        <w:rPr>
          <w:rFonts w:ascii="Arial" w:hAnsi="Arial" w:cs="Arial"/>
        </w:rPr>
        <w:t>.</w:t>
      </w:r>
    </w:p>
    <w:p w14:paraId="7C503515" w14:textId="77777777" w:rsidR="00815526" w:rsidRPr="001815CE" w:rsidRDefault="00815526" w:rsidP="004844EA">
      <w:pPr>
        <w:spacing w:after="0" w:line="240" w:lineRule="auto"/>
        <w:jc w:val="both"/>
        <w:rPr>
          <w:rFonts w:ascii="Arial" w:hAnsi="Arial" w:cs="Arial"/>
          <w:sz w:val="24"/>
          <w:szCs w:val="24"/>
        </w:rPr>
      </w:pPr>
    </w:p>
    <w:p w14:paraId="3563B3B5" w14:textId="668858A2" w:rsidR="00E1500F" w:rsidRDefault="00EB0209" w:rsidP="004844EA">
      <w:pPr>
        <w:spacing w:after="0" w:line="240" w:lineRule="auto"/>
        <w:jc w:val="both"/>
        <w:rPr>
          <w:rFonts w:ascii="Arial" w:hAnsi="Arial" w:cs="Arial"/>
        </w:rPr>
      </w:pPr>
      <w:r w:rsidRPr="001815CE">
        <w:rPr>
          <w:rFonts w:ascii="Arial" w:hAnsi="Arial" w:cs="Arial"/>
        </w:rPr>
        <w:t>Our basis for the lawful processing of your data is</w:t>
      </w:r>
      <w:r w:rsidR="00886961" w:rsidRPr="001815CE">
        <w:rPr>
          <w:rFonts w:ascii="Arial" w:hAnsi="Arial" w:cs="Arial"/>
        </w:rPr>
        <w:t>:</w:t>
      </w:r>
    </w:p>
    <w:p w14:paraId="5412A7AE" w14:textId="77777777" w:rsidR="001815CE" w:rsidRPr="001815CE" w:rsidRDefault="001815CE" w:rsidP="004844EA">
      <w:pPr>
        <w:spacing w:after="0" w:line="240" w:lineRule="auto"/>
        <w:jc w:val="both"/>
        <w:rPr>
          <w:rFonts w:ascii="Arial" w:hAnsi="Arial" w:cs="Arial"/>
        </w:rPr>
      </w:pPr>
    </w:p>
    <w:p w14:paraId="4F882797" w14:textId="7AA646F3" w:rsidR="00E1500F" w:rsidRPr="00413CCD" w:rsidRDefault="004D48FA" w:rsidP="00413CCD">
      <w:pPr>
        <w:pStyle w:val="ListParagraph"/>
        <w:numPr>
          <w:ilvl w:val="0"/>
          <w:numId w:val="36"/>
        </w:numPr>
        <w:spacing w:after="0" w:line="240" w:lineRule="auto"/>
        <w:jc w:val="both"/>
        <w:rPr>
          <w:sz w:val="22"/>
          <w:szCs w:val="22"/>
        </w:rPr>
      </w:pPr>
      <w:r w:rsidRPr="00413CCD">
        <w:rPr>
          <w:rFonts w:eastAsia="Times New Roman"/>
          <w:sz w:val="22"/>
          <w:szCs w:val="22"/>
          <w:lang w:eastAsia="en-GB"/>
        </w:rPr>
        <w:t xml:space="preserve">Article </w:t>
      </w:r>
      <w:r w:rsidR="003C4BF5" w:rsidRPr="00413CCD">
        <w:rPr>
          <w:rFonts w:eastAsia="Times New Roman"/>
          <w:sz w:val="22"/>
          <w:szCs w:val="22"/>
          <w:lang w:eastAsia="en-GB"/>
        </w:rPr>
        <w:t>6</w:t>
      </w:r>
      <w:r w:rsidRPr="00413CCD">
        <w:rPr>
          <w:rFonts w:eastAsia="Times New Roman"/>
          <w:sz w:val="22"/>
          <w:szCs w:val="22"/>
          <w:lang w:eastAsia="en-GB"/>
        </w:rPr>
        <w:t>(</w:t>
      </w:r>
      <w:r w:rsidR="003C4BF5" w:rsidRPr="00413CCD">
        <w:rPr>
          <w:rFonts w:eastAsia="Times New Roman"/>
          <w:sz w:val="22"/>
          <w:szCs w:val="22"/>
          <w:lang w:eastAsia="en-GB"/>
        </w:rPr>
        <w:t>1</w:t>
      </w:r>
      <w:r w:rsidRPr="00413CCD">
        <w:rPr>
          <w:rFonts w:eastAsia="Times New Roman"/>
          <w:sz w:val="22"/>
          <w:szCs w:val="22"/>
          <w:lang w:eastAsia="en-GB"/>
        </w:rPr>
        <w:t>) (</w:t>
      </w:r>
      <w:r w:rsidR="003C4BF5" w:rsidRPr="00413CCD">
        <w:rPr>
          <w:rFonts w:eastAsia="Times New Roman"/>
          <w:sz w:val="22"/>
          <w:szCs w:val="22"/>
          <w:lang w:eastAsia="en-GB"/>
        </w:rPr>
        <w:t>b</w:t>
      </w:r>
      <w:r w:rsidRPr="00413CCD">
        <w:rPr>
          <w:rFonts w:eastAsia="Times New Roman"/>
          <w:sz w:val="22"/>
          <w:szCs w:val="22"/>
          <w:lang w:eastAsia="en-GB"/>
        </w:rPr>
        <w:t>)</w:t>
      </w:r>
      <w:r w:rsidR="003C4BF5" w:rsidRPr="00413CCD">
        <w:rPr>
          <w:rFonts w:eastAsia="Times New Roman"/>
          <w:sz w:val="22"/>
          <w:szCs w:val="22"/>
          <w:lang w:eastAsia="en-GB"/>
        </w:rPr>
        <w:t xml:space="preserve"> processing is necessary for the performance of a contract;</w:t>
      </w:r>
    </w:p>
    <w:p w14:paraId="2519D074" w14:textId="57FCCEF6" w:rsidR="00E1500F" w:rsidRPr="00413CCD" w:rsidRDefault="004844EA" w:rsidP="00413CCD">
      <w:pPr>
        <w:pStyle w:val="ListParagraph"/>
        <w:numPr>
          <w:ilvl w:val="0"/>
          <w:numId w:val="36"/>
        </w:numPr>
        <w:spacing w:after="0" w:line="240" w:lineRule="auto"/>
        <w:jc w:val="both"/>
        <w:rPr>
          <w:rFonts w:eastAsia="Times New Roman"/>
          <w:sz w:val="22"/>
          <w:szCs w:val="22"/>
          <w:lang w:eastAsia="en-GB"/>
        </w:rPr>
      </w:pPr>
      <w:r w:rsidRPr="00413CCD">
        <w:rPr>
          <w:sz w:val="22"/>
          <w:szCs w:val="22"/>
        </w:rPr>
        <w:t>Article 6(1)</w:t>
      </w:r>
      <w:r w:rsidR="004D48FA" w:rsidRPr="00413CCD">
        <w:rPr>
          <w:sz w:val="22"/>
          <w:szCs w:val="22"/>
        </w:rPr>
        <w:t xml:space="preserve"> </w:t>
      </w:r>
      <w:r w:rsidRPr="00413CCD">
        <w:rPr>
          <w:sz w:val="22"/>
          <w:szCs w:val="22"/>
        </w:rPr>
        <w:t>(c) necessary for compliance with a legal obligation</w:t>
      </w:r>
      <w:r w:rsidR="004D48FA" w:rsidRPr="00413CCD">
        <w:rPr>
          <w:sz w:val="22"/>
          <w:szCs w:val="22"/>
        </w:rPr>
        <w:t>;</w:t>
      </w:r>
    </w:p>
    <w:p w14:paraId="42E8073E" w14:textId="0CC5A6EB" w:rsidR="001D4279" w:rsidRPr="00413CCD" w:rsidRDefault="004D48FA" w:rsidP="00413CCD">
      <w:pPr>
        <w:pStyle w:val="ListParagraph"/>
        <w:numPr>
          <w:ilvl w:val="0"/>
          <w:numId w:val="36"/>
        </w:numPr>
        <w:spacing w:after="0" w:line="240" w:lineRule="auto"/>
        <w:jc w:val="both"/>
        <w:rPr>
          <w:rFonts w:eastAsia="Times New Roman"/>
          <w:sz w:val="22"/>
          <w:szCs w:val="22"/>
          <w:lang w:eastAsia="en-GB"/>
        </w:rPr>
      </w:pPr>
      <w:r w:rsidRPr="00413CCD">
        <w:rPr>
          <w:rFonts w:eastAsia="Times New Roman"/>
          <w:sz w:val="22"/>
          <w:szCs w:val="22"/>
          <w:lang w:eastAsia="en-GB"/>
        </w:rPr>
        <w:t xml:space="preserve">Article </w:t>
      </w:r>
      <w:r w:rsidR="001D4279" w:rsidRPr="00413CCD">
        <w:rPr>
          <w:rFonts w:eastAsia="Times New Roman"/>
          <w:sz w:val="22"/>
          <w:szCs w:val="22"/>
          <w:lang w:eastAsia="en-GB"/>
        </w:rPr>
        <w:t>6</w:t>
      </w:r>
      <w:r w:rsidRPr="00413CCD">
        <w:rPr>
          <w:rFonts w:eastAsia="Times New Roman"/>
          <w:sz w:val="22"/>
          <w:szCs w:val="22"/>
          <w:lang w:eastAsia="en-GB"/>
        </w:rPr>
        <w:t>(</w:t>
      </w:r>
      <w:r w:rsidR="001D4279" w:rsidRPr="00413CCD">
        <w:rPr>
          <w:rFonts w:eastAsia="Times New Roman"/>
          <w:sz w:val="22"/>
          <w:szCs w:val="22"/>
          <w:lang w:eastAsia="en-GB"/>
        </w:rPr>
        <w:t>1</w:t>
      </w:r>
      <w:r w:rsidRPr="00413CCD">
        <w:rPr>
          <w:rFonts w:eastAsia="Times New Roman"/>
          <w:sz w:val="22"/>
          <w:szCs w:val="22"/>
          <w:lang w:eastAsia="en-GB"/>
        </w:rPr>
        <w:t>) (e)</w:t>
      </w:r>
      <w:r w:rsidR="001D4279" w:rsidRPr="00413CCD">
        <w:rPr>
          <w:rFonts w:eastAsia="Times New Roman"/>
          <w:sz w:val="22"/>
          <w:szCs w:val="22"/>
          <w:lang w:eastAsia="en-GB"/>
        </w:rPr>
        <w:t xml:space="preserve"> processing is necessary for the performance of a task carried out in the public interest</w:t>
      </w:r>
      <w:r w:rsidRPr="00413CCD">
        <w:rPr>
          <w:rFonts w:eastAsia="Times New Roman"/>
          <w:sz w:val="22"/>
          <w:szCs w:val="22"/>
          <w:lang w:eastAsia="en-GB"/>
        </w:rPr>
        <w:t>.</w:t>
      </w:r>
    </w:p>
    <w:p w14:paraId="1F8AA552" w14:textId="77777777" w:rsidR="001815CE" w:rsidRPr="001815CE" w:rsidRDefault="001815CE" w:rsidP="001815CE">
      <w:pPr>
        <w:spacing w:after="0" w:line="240" w:lineRule="auto"/>
        <w:jc w:val="both"/>
        <w:rPr>
          <w:rFonts w:ascii="Arial" w:eastAsia="Times New Roman" w:hAnsi="Arial" w:cs="Arial"/>
          <w:lang w:eastAsia="en-GB"/>
        </w:rPr>
      </w:pPr>
    </w:p>
    <w:p w14:paraId="11B2D1D1" w14:textId="17BD3CF5" w:rsidR="001B7DBC" w:rsidRPr="001815CE" w:rsidRDefault="008A0A45" w:rsidP="00DC45A6">
      <w:pPr>
        <w:pStyle w:val="Heading1"/>
        <w:ind w:left="0"/>
        <w:jc w:val="both"/>
        <w:rPr>
          <w:lang w:val="en-GB"/>
        </w:rPr>
      </w:pPr>
      <w:r w:rsidRPr="001815CE">
        <w:rPr>
          <w:lang w:val="en-GB"/>
        </w:rPr>
        <w:t>What</w:t>
      </w:r>
      <w:r w:rsidRPr="001815CE">
        <w:rPr>
          <w:spacing w:val="-11"/>
          <w:lang w:val="en-GB"/>
        </w:rPr>
        <w:t xml:space="preserve"> </w:t>
      </w:r>
      <w:r w:rsidRPr="001815CE">
        <w:rPr>
          <w:lang w:val="en-GB"/>
        </w:rPr>
        <w:t>information</w:t>
      </w:r>
      <w:r w:rsidRPr="001815CE">
        <w:rPr>
          <w:spacing w:val="-10"/>
          <w:lang w:val="en-GB"/>
        </w:rPr>
        <w:t xml:space="preserve"> do you </w:t>
      </w:r>
      <w:r w:rsidR="00EB0209" w:rsidRPr="001815CE">
        <w:rPr>
          <w:spacing w:val="-10"/>
          <w:lang w:val="en-GB"/>
        </w:rPr>
        <w:t xml:space="preserve">hold </w:t>
      </w:r>
      <w:r w:rsidRPr="001815CE">
        <w:rPr>
          <w:lang w:val="en-GB"/>
        </w:rPr>
        <w:t>about</w:t>
      </w:r>
      <w:r w:rsidRPr="001815CE">
        <w:rPr>
          <w:spacing w:val="-10"/>
          <w:lang w:val="en-GB"/>
        </w:rPr>
        <w:t xml:space="preserve"> </w:t>
      </w:r>
      <w:r w:rsidRPr="001815CE">
        <w:rPr>
          <w:lang w:val="en-GB"/>
        </w:rPr>
        <w:t>me?</w:t>
      </w:r>
    </w:p>
    <w:p w14:paraId="093BE081" w14:textId="77777777" w:rsidR="001815CE" w:rsidRDefault="001815CE" w:rsidP="004844EA">
      <w:pPr>
        <w:pStyle w:val="BodyText"/>
        <w:tabs>
          <w:tab w:val="left" w:pos="701"/>
        </w:tabs>
        <w:ind w:left="0"/>
        <w:jc w:val="both"/>
        <w:rPr>
          <w:rFonts w:cs="Arial"/>
          <w:sz w:val="22"/>
          <w:szCs w:val="22"/>
          <w:lang w:val="en-GB"/>
        </w:rPr>
      </w:pPr>
    </w:p>
    <w:p w14:paraId="026F2EF6" w14:textId="2BC6EB41" w:rsidR="004844EA" w:rsidRPr="001815CE" w:rsidRDefault="004844EA" w:rsidP="004844EA">
      <w:pPr>
        <w:pStyle w:val="BodyText"/>
        <w:tabs>
          <w:tab w:val="left" w:pos="701"/>
        </w:tabs>
        <w:ind w:left="0"/>
        <w:jc w:val="both"/>
        <w:rPr>
          <w:rFonts w:cs="Arial"/>
          <w:sz w:val="22"/>
          <w:szCs w:val="22"/>
          <w:lang w:val="en-GB"/>
        </w:rPr>
      </w:pPr>
      <w:r w:rsidRPr="001815CE">
        <w:rPr>
          <w:rFonts w:cs="Arial"/>
          <w:sz w:val="22"/>
          <w:szCs w:val="22"/>
          <w:lang w:val="en-GB"/>
        </w:rPr>
        <w:t>We collect basic “personal” data about you which does not include any special types of information or location-based information</w:t>
      </w:r>
      <w:r w:rsidR="00886961" w:rsidRPr="001815CE">
        <w:rPr>
          <w:rFonts w:cs="Arial"/>
          <w:sz w:val="22"/>
          <w:szCs w:val="22"/>
          <w:lang w:val="en-GB"/>
        </w:rPr>
        <w:t>.</w:t>
      </w:r>
      <w:r w:rsidRPr="001815CE">
        <w:rPr>
          <w:rFonts w:cs="Arial"/>
          <w:sz w:val="22"/>
          <w:szCs w:val="22"/>
          <w:lang w:val="en-GB"/>
        </w:rPr>
        <w:t xml:space="preserve"> This “personal” information may include:</w:t>
      </w:r>
    </w:p>
    <w:p w14:paraId="232EC444" w14:textId="77777777" w:rsidR="00A13F09" w:rsidRPr="001815CE" w:rsidRDefault="00A13F09" w:rsidP="004844EA">
      <w:pPr>
        <w:pStyle w:val="BodyText"/>
        <w:tabs>
          <w:tab w:val="left" w:pos="701"/>
        </w:tabs>
        <w:ind w:left="0"/>
        <w:jc w:val="both"/>
        <w:rPr>
          <w:rFonts w:cs="Arial"/>
          <w:sz w:val="22"/>
          <w:szCs w:val="22"/>
          <w:lang w:val="en-GB"/>
        </w:rPr>
      </w:pPr>
    </w:p>
    <w:p w14:paraId="409C9AFD" w14:textId="1CDAB04A" w:rsidR="00886961" w:rsidRPr="001815CE" w:rsidRDefault="004844EA" w:rsidP="00EC12A3">
      <w:pPr>
        <w:pStyle w:val="Heading1"/>
        <w:numPr>
          <w:ilvl w:val="0"/>
          <w:numId w:val="22"/>
        </w:numPr>
        <w:jc w:val="both"/>
        <w:rPr>
          <w:b w:val="0"/>
          <w:sz w:val="22"/>
          <w:szCs w:val="22"/>
          <w:lang w:val="en-GB"/>
        </w:rPr>
      </w:pPr>
      <w:r w:rsidRPr="001815CE">
        <w:rPr>
          <w:rFonts w:cs="Arial"/>
          <w:b w:val="0"/>
          <w:bCs w:val="0"/>
          <w:sz w:val="22"/>
          <w:szCs w:val="22"/>
          <w:lang w:val="en-GB"/>
        </w:rPr>
        <w:t xml:space="preserve">Basic details about you, such as your name, address, </w:t>
      </w:r>
      <w:r w:rsidR="00E1500F" w:rsidRPr="001815CE">
        <w:rPr>
          <w:rFonts w:cs="Arial"/>
          <w:b w:val="0"/>
          <w:bCs w:val="0"/>
          <w:sz w:val="22"/>
          <w:szCs w:val="22"/>
          <w:lang w:val="en-GB"/>
        </w:rPr>
        <w:t xml:space="preserve">NHS </w:t>
      </w:r>
      <w:r w:rsidR="001815CE">
        <w:rPr>
          <w:rFonts w:cs="Arial"/>
          <w:b w:val="0"/>
          <w:bCs w:val="0"/>
          <w:sz w:val="22"/>
          <w:szCs w:val="22"/>
          <w:lang w:val="en-GB"/>
        </w:rPr>
        <w:t>n</w:t>
      </w:r>
      <w:r w:rsidR="00E1500F" w:rsidRPr="001815CE">
        <w:rPr>
          <w:rFonts w:cs="Arial"/>
          <w:b w:val="0"/>
          <w:bCs w:val="0"/>
          <w:sz w:val="22"/>
          <w:szCs w:val="22"/>
          <w:lang w:val="en-GB"/>
        </w:rPr>
        <w:t>umber</w:t>
      </w:r>
      <w:r w:rsidR="001815CE">
        <w:rPr>
          <w:rFonts w:cs="Arial"/>
          <w:b w:val="0"/>
          <w:bCs w:val="0"/>
          <w:sz w:val="22"/>
          <w:szCs w:val="22"/>
          <w:lang w:val="en-GB"/>
        </w:rPr>
        <w:t>,</w:t>
      </w:r>
      <w:r w:rsidR="00E1500F" w:rsidRPr="001815CE">
        <w:rPr>
          <w:rFonts w:cs="Arial"/>
          <w:b w:val="0"/>
          <w:bCs w:val="0"/>
          <w:sz w:val="22"/>
          <w:szCs w:val="22"/>
          <w:lang w:val="en-GB"/>
        </w:rPr>
        <w:t xml:space="preserve"> </w:t>
      </w:r>
      <w:r w:rsidR="001B7123" w:rsidRPr="001815CE">
        <w:rPr>
          <w:rFonts w:cs="Arial"/>
          <w:b w:val="0"/>
          <w:bCs w:val="0"/>
          <w:sz w:val="22"/>
          <w:szCs w:val="22"/>
          <w:lang w:val="en-GB"/>
        </w:rPr>
        <w:t>phone number</w:t>
      </w:r>
      <w:r w:rsidR="001815CE">
        <w:rPr>
          <w:rFonts w:cs="Arial"/>
          <w:b w:val="0"/>
          <w:bCs w:val="0"/>
          <w:sz w:val="22"/>
          <w:szCs w:val="22"/>
          <w:lang w:val="en-GB"/>
        </w:rPr>
        <w:t>,</w:t>
      </w:r>
      <w:r w:rsidR="001B7123" w:rsidRPr="001815CE">
        <w:rPr>
          <w:rFonts w:cs="Arial"/>
          <w:b w:val="0"/>
          <w:bCs w:val="0"/>
          <w:sz w:val="22"/>
          <w:szCs w:val="22"/>
          <w:lang w:val="en-GB"/>
        </w:rPr>
        <w:t xml:space="preserve"> and email address</w:t>
      </w:r>
      <w:r w:rsidR="00815526" w:rsidRPr="001815CE">
        <w:rPr>
          <w:rFonts w:cs="Arial"/>
          <w:b w:val="0"/>
          <w:bCs w:val="0"/>
          <w:sz w:val="22"/>
          <w:szCs w:val="22"/>
          <w:lang w:val="en-GB"/>
        </w:rPr>
        <w:t>.</w:t>
      </w:r>
    </w:p>
    <w:p w14:paraId="754D55CE" w14:textId="7B41398E" w:rsidR="00A9123C" w:rsidRPr="001815CE" w:rsidRDefault="00A13F09" w:rsidP="00EC12A3">
      <w:pPr>
        <w:pStyle w:val="Heading1"/>
        <w:numPr>
          <w:ilvl w:val="0"/>
          <w:numId w:val="22"/>
        </w:numPr>
        <w:jc w:val="both"/>
        <w:rPr>
          <w:b w:val="0"/>
          <w:sz w:val="22"/>
          <w:szCs w:val="22"/>
          <w:lang w:val="en-GB"/>
        </w:rPr>
      </w:pPr>
      <w:r w:rsidRPr="001815CE">
        <w:rPr>
          <w:b w:val="0"/>
          <w:sz w:val="22"/>
          <w:szCs w:val="22"/>
          <w:lang w:val="en-GB"/>
        </w:rPr>
        <w:t>Contact details provided for the purposes of contracts.</w:t>
      </w:r>
    </w:p>
    <w:p w14:paraId="16411775" w14:textId="77777777" w:rsidR="009F3B96" w:rsidRPr="001815CE" w:rsidRDefault="009F3B96" w:rsidP="00DC45A6">
      <w:pPr>
        <w:pStyle w:val="BodyText"/>
        <w:tabs>
          <w:tab w:val="left" w:pos="701"/>
        </w:tabs>
        <w:ind w:left="0"/>
        <w:jc w:val="both"/>
        <w:rPr>
          <w:rFonts w:cs="Arial"/>
          <w:lang w:val="en-GB"/>
        </w:rPr>
      </w:pPr>
    </w:p>
    <w:p w14:paraId="1F2AAC2D" w14:textId="77777777" w:rsidR="00EB0209" w:rsidRPr="001815CE" w:rsidRDefault="00EB0209" w:rsidP="00EB0209">
      <w:pPr>
        <w:pStyle w:val="BodyText"/>
        <w:tabs>
          <w:tab w:val="left" w:pos="701"/>
        </w:tabs>
        <w:ind w:left="0"/>
        <w:jc w:val="both"/>
        <w:rPr>
          <w:rFonts w:cs="Arial"/>
          <w:b/>
          <w:sz w:val="32"/>
          <w:szCs w:val="32"/>
          <w:lang w:val="en-GB"/>
        </w:rPr>
      </w:pPr>
      <w:r w:rsidRPr="001815CE">
        <w:rPr>
          <w:rFonts w:cs="Arial"/>
          <w:b/>
          <w:sz w:val="32"/>
          <w:szCs w:val="32"/>
          <w:lang w:val="en-GB"/>
        </w:rPr>
        <w:t xml:space="preserve">Do we use Third parties to process data on our behalf? </w:t>
      </w:r>
    </w:p>
    <w:p w14:paraId="66706C51" w14:textId="77777777" w:rsidR="001815CE" w:rsidRDefault="001815CE" w:rsidP="00EB0209">
      <w:pPr>
        <w:pStyle w:val="BodyText"/>
        <w:tabs>
          <w:tab w:val="left" w:pos="701"/>
        </w:tabs>
        <w:ind w:left="0"/>
        <w:jc w:val="both"/>
        <w:rPr>
          <w:rFonts w:cs="Arial"/>
          <w:sz w:val="22"/>
          <w:szCs w:val="22"/>
          <w:lang w:val="en-GB"/>
        </w:rPr>
      </w:pPr>
    </w:p>
    <w:p w14:paraId="58DB4824" w14:textId="77777777" w:rsidR="00413CCD" w:rsidRDefault="00EB0209" w:rsidP="00EB0209">
      <w:pPr>
        <w:pStyle w:val="BodyText"/>
        <w:tabs>
          <w:tab w:val="left" w:pos="701"/>
        </w:tabs>
        <w:ind w:left="0"/>
        <w:jc w:val="both"/>
        <w:rPr>
          <w:rFonts w:cs="Arial"/>
          <w:sz w:val="22"/>
          <w:szCs w:val="22"/>
          <w:lang w:val="en-GB"/>
        </w:rPr>
      </w:pPr>
      <w:r w:rsidRPr="001815CE">
        <w:rPr>
          <w:rFonts w:cs="Arial"/>
          <w:sz w:val="22"/>
          <w:szCs w:val="22"/>
          <w:lang w:val="en-GB"/>
        </w:rPr>
        <w:t>Yes, we have entered into contracts with other approved organisations</w:t>
      </w:r>
      <w:r w:rsidR="002D323F" w:rsidRPr="001815CE">
        <w:rPr>
          <w:rFonts w:cs="Arial"/>
          <w:sz w:val="22"/>
          <w:szCs w:val="22"/>
          <w:lang w:val="en-GB"/>
        </w:rPr>
        <w:t xml:space="preserve"> and suppliers</w:t>
      </w:r>
      <w:r w:rsidRPr="001815CE">
        <w:rPr>
          <w:rFonts w:cs="Arial"/>
          <w:sz w:val="22"/>
          <w:szCs w:val="22"/>
          <w:lang w:val="en-GB"/>
        </w:rPr>
        <w:t xml:space="preserve"> to provide services for us.</w:t>
      </w:r>
      <w:r w:rsidR="001815CE">
        <w:rPr>
          <w:rFonts w:cs="Arial"/>
          <w:sz w:val="22"/>
          <w:szCs w:val="22"/>
          <w:lang w:val="en-GB"/>
        </w:rPr>
        <w:t xml:space="preserve"> </w:t>
      </w:r>
      <w:r w:rsidRPr="001815CE">
        <w:rPr>
          <w:rFonts w:cs="Arial"/>
          <w:sz w:val="22"/>
          <w:szCs w:val="22"/>
          <w:lang w:val="en-GB"/>
        </w:rPr>
        <w:t xml:space="preserve"> These contractors are known as </w:t>
      </w:r>
      <w:r w:rsidRPr="001815CE">
        <w:rPr>
          <w:rFonts w:cs="Arial"/>
          <w:b/>
          <w:sz w:val="22"/>
          <w:szCs w:val="22"/>
          <w:lang w:val="en-GB"/>
        </w:rPr>
        <w:t>‘Data Processors’</w:t>
      </w:r>
      <w:r w:rsidRPr="001815CE">
        <w:rPr>
          <w:rFonts w:cs="Arial"/>
          <w:sz w:val="22"/>
          <w:szCs w:val="22"/>
          <w:lang w:val="en-GB"/>
        </w:rPr>
        <w:t xml:space="preserve"> and are subject to the same legal rules and conditions for keeping personal information confidential and secure as we are. </w:t>
      </w:r>
      <w:r w:rsidR="001815CE">
        <w:rPr>
          <w:rFonts w:cs="Arial"/>
          <w:sz w:val="22"/>
          <w:szCs w:val="22"/>
          <w:lang w:val="en-GB"/>
        </w:rPr>
        <w:t xml:space="preserve"> </w:t>
      </w:r>
    </w:p>
    <w:p w14:paraId="07830999" w14:textId="77777777" w:rsidR="00413CCD" w:rsidRDefault="00413CCD" w:rsidP="00EB0209">
      <w:pPr>
        <w:pStyle w:val="BodyText"/>
        <w:tabs>
          <w:tab w:val="left" w:pos="701"/>
        </w:tabs>
        <w:ind w:left="0"/>
        <w:jc w:val="both"/>
        <w:rPr>
          <w:rFonts w:cs="Arial"/>
          <w:sz w:val="22"/>
          <w:szCs w:val="22"/>
          <w:lang w:val="en-GB"/>
        </w:rPr>
      </w:pPr>
    </w:p>
    <w:p w14:paraId="24CF832D" w14:textId="6F6B6EB5" w:rsidR="00EB0209" w:rsidRPr="001815CE" w:rsidRDefault="00EB0209" w:rsidP="00EB0209">
      <w:pPr>
        <w:pStyle w:val="BodyText"/>
        <w:tabs>
          <w:tab w:val="left" w:pos="701"/>
        </w:tabs>
        <w:ind w:left="0"/>
        <w:jc w:val="both"/>
        <w:rPr>
          <w:rFonts w:cs="Arial"/>
          <w:b/>
          <w:sz w:val="22"/>
          <w:szCs w:val="22"/>
          <w:lang w:val="en-GB"/>
        </w:rPr>
      </w:pPr>
      <w:r w:rsidRPr="001815CE">
        <w:rPr>
          <w:rFonts w:cs="Arial"/>
          <w:sz w:val="22"/>
          <w:szCs w:val="22"/>
          <w:lang w:val="en-GB"/>
        </w:rPr>
        <w:lastRenderedPageBreak/>
        <w:t xml:space="preserve">We are responsible for making sure that staff in those organisations </w:t>
      </w:r>
      <w:r w:rsidR="008F6807" w:rsidRPr="001815CE">
        <w:rPr>
          <w:rFonts w:cs="Arial"/>
          <w:sz w:val="22"/>
          <w:szCs w:val="22"/>
          <w:lang w:val="en-GB"/>
        </w:rPr>
        <w:t xml:space="preserve">comply with legislation </w:t>
      </w:r>
      <w:r w:rsidRPr="001815CE">
        <w:rPr>
          <w:rFonts w:cs="Arial"/>
          <w:sz w:val="22"/>
          <w:szCs w:val="22"/>
          <w:lang w:val="en-GB"/>
        </w:rPr>
        <w:t>to keep information secure and protect privacy.</w:t>
      </w:r>
      <w:r w:rsidR="001815CE">
        <w:rPr>
          <w:rFonts w:cs="Arial"/>
          <w:sz w:val="22"/>
          <w:szCs w:val="22"/>
          <w:lang w:val="en-GB"/>
        </w:rPr>
        <w:t xml:space="preserve"> </w:t>
      </w:r>
      <w:r w:rsidRPr="001815CE">
        <w:rPr>
          <w:rFonts w:cs="Arial"/>
          <w:sz w:val="22"/>
          <w:szCs w:val="22"/>
          <w:lang w:val="en-GB"/>
        </w:rPr>
        <w:t xml:space="preserve"> These conditions are written into legally binding contracts, which we will enforce if our standards of information security are not met and confidentiality is breached.</w:t>
      </w:r>
    </w:p>
    <w:p w14:paraId="1902E57D" w14:textId="77777777" w:rsidR="00EB0209" w:rsidRPr="001815CE" w:rsidRDefault="00EB0209" w:rsidP="00DC45A6">
      <w:pPr>
        <w:pStyle w:val="BodyText"/>
        <w:tabs>
          <w:tab w:val="left" w:pos="701"/>
        </w:tabs>
        <w:ind w:left="0"/>
        <w:jc w:val="both"/>
        <w:rPr>
          <w:rFonts w:cs="Arial"/>
          <w:lang w:val="en-GB"/>
        </w:rPr>
      </w:pPr>
    </w:p>
    <w:p w14:paraId="3684B334" w14:textId="77777777" w:rsidR="00A41D91" w:rsidRPr="001815CE" w:rsidRDefault="00B737AF" w:rsidP="00B737AF">
      <w:pPr>
        <w:pStyle w:val="BodyText"/>
        <w:tabs>
          <w:tab w:val="left" w:pos="701"/>
        </w:tabs>
        <w:ind w:left="0"/>
        <w:jc w:val="both"/>
        <w:rPr>
          <w:rFonts w:cs="Arial"/>
          <w:b/>
          <w:sz w:val="32"/>
          <w:szCs w:val="32"/>
          <w:lang w:val="en-GB"/>
        </w:rPr>
      </w:pPr>
      <w:r w:rsidRPr="001815CE">
        <w:rPr>
          <w:rFonts w:cs="Arial"/>
          <w:b/>
          <w:sz w:val="32"/>
          <w:szCs w:val="32"/>
          <w:lang w:val="en-GB"/>
        </w:rPr>
        <w:t>Who can access my information?</w:t>
      </w:r>
    </w:p>
    <w:p w14:paraId="578BF474" w14:textId="77777777" w:rsidR="001815CE" w:rsidRDefault="001815CE" w:rsidP="00BA48B2">
      <w:pPr>
        <w:pStyle w:val="BodyText"/>
        <w:tabs>
          <w:tab w:val="left" w:pos="701"/>
        </w:tabs>
        <w:ind w:left="0"/>
        <w:jc w:val="both"/>
        <w:rPr>
          <w:rFonts w:cs="Arial"/>
          <w:sz w:val="22"/>
          <w:szCs w:val="22"/>
          <w:lang w:val="en-GB"/>
        </w:rPr>
      </w:pPr>
    </w:p>
    <w:p w14:paraId="0C0119D0" w14:textId="7446B49E" w:rsidR="00BA48B2" w:rsidRPr="001815CE" w:rsidRDefault="00BA48B2" w:rsidP="00BA48B2">
      <w:pPr>
        <w:pStyle w:val="BodyText"/>
        <w:tabs>
          <w:tab w:val="left" w:pos="701"/>
        </w:tabs>
        <w:ind w:left="0"/>
        <w:jc w:val="both"/>
        <w:rPr>
          <w:rFonts w:cs="Arial"/>
          <w:sz w:val="22"/>
          <w:szCs w:val="22"/>
          <w:lang w:val="en-GB"/>
        </w:rPr>
      </w:pPr>
      <w:r w:rsidRPr="001815CE">
        <w:rPr>
          <w:rFonts w:cs="Arial"/>
          <w:sz w:val="22"/>
          <w:szCs w:val="22"/>
          <w:lang w:val="en-GB"/>
        </w:rPr>
        <w:t xml:space="preserve">Information about you </w:t>
      </w:r>
      <w:r w:rsidR="00A13F09" w:rsidRPr="001815CE">
        <w:rPr>
          <w:rFonts w:cs="Arial"/>
          <w:sz w:val="22"/>
          <w:szCs w:val="22"/>
          <w:lang w:val="en-GB"/>
        </w:rPr>
        <w:t>may</w:t>
      </w:r>
      <w:r w:rsidRPr="001815CE">
        <w:rPr>
          <w:rFonts w:cs="Arial"/>
          <w:sz w:val="22"/>
          <w:szCs w:val="22"/>
          <w:lang w:val="en-GB"/>
        </w:rPr>
        <w:t xml:space="preserve"> be accessed by employees of </w:t>
      </w:r>
      <w:r w:rsidR="006B62CF" w:rsidRPr="001815CE">
        <w:rPr>
          <w:rFonts w:cs="Arial"/>
          <w:sz w:val="22"/>
          <w:szCs w:val="22"/>
          <w:lang w:val="en-GB"/>
        </w:rPr>
        <w:t>SCL</w:t>
      </w:r>
      <w:r w:rsidRPr="001815CE">
        <w:rPr>
          <w:rFonts w:cs="Arial"/>
          <w:sz w:val="22"/>
          <w:szCs w:val="22"/>
          <w:lang w:val="en-GB"/>
        </w:rPr>
        <w:t xml:space="preserve"> who are providing </w:t>
      </w:r>
      <w:r w:rsidR="00A13F09" w:rsidRPr="001815CE">
        <w:rPr>
          <w:rFonts w:cs="Arial"/>
          <w:sz w:val="22"/>
          <w:szCs w:val="22"/>
          <w:lang w:val="en-GB"/>
        </w:rPr>
        <w:t>estates</w:t>
      </w:r>
      <w:r w:rsidR="000F1568" w:rsidRPr="001815CE">
        <w:rPr>
          <w:rFonts w:cs="Arial"/>
          <w:sz w:val="22"/>
          <w:szCs w:val="22"/>
          <w:lang w:val="en-GB"/>
        </w:rPr>
        <w:t xml:space="preserve"> and </w:t>
      </w:r>
      <w:r w:rsidR="00A13F09" w:rsidRPr="001815CE">
        <w:rPr>
          <w:rFonts w:cs="Arial"/>
          <w:sz w:val="22"/>
          <w:szCs w:val="22"/>
          <w:lang w:val="en-GB"/>
        </w:rPr>
        <w:t xml:space="preserve">facilities </w:t>
      </w:r>
      <w:r w:rsidR="000F1568" w:rsidRPr="001815CE">
        <w:rPr>
          <w:rFonts w:cs="Arial"/>
          <w:sz w:val="22"/>
          <w:szCs w:val="22"/>
          <w:lang w:val="en-GB"/>
        </w:rPr>
        <w:t xml:space="preserve">management </w:t>
      </w:r>
      <w:r w:rsidR="00A13F09" w:rsidRPr="001815CE">
        <w:rPr>
          <w:rFonts w:cs="Arial"/>
          <w:sz w:val="22"/>
          <w:szCs w:val="22"/>
          <w:lang w:val="en-GB"/>
        </w:rPr>
        <w:t>and procurement</w:t>
      </w:r>
      <w:r w:rsidR="008F6807" w:rsidRPr="001815CE">
        <w:rPr>
          <w:rFonts w:cs="Arial"/>
          <w:sz w:val="22"/>
          <w:szCs w:val="22"/>
          <w:lang w:val="en-GB"/>
        </w:rPr>
        <w:t xml:space="preserve"> </w:t>
      </w:r>
      <w:r w:rsidRPr="001815CE">
        <w:rPr>
          <w:rFonts w:cs="Arial"/>
          <w:sz w:val="22"/>
          <w:szCs w:val="22"/>
          <w:lang w:val="en-GB"/>
        </w:rPr>
        <w:t>services</w:t>
      </w:r>
      <w:r w:rsidR="00210287" w:rsidRPr="001815CE">
        <w:rPr>
          <w:rFonts w:cs="Arial"/>
          <w:sz w:val="22"/>
          <w:szCs w:val="22"/>
          <w:lang w:val="en-GB"/>
        </w:rPr>
        <w:t xml:space="preserve"> to the Trust</w:t>
      </w:r>
      <w:r w:rsidRPr="001815CE">
        <w:rPr>
          <w:rFonts w:cs="Arial"/>
          <w:sz w:val="22"/>
          <w:szCs w:val="22"/>
          <w:lang w:val="en-GB"/>
        </w:rPr>
        <w:t xml:space="preserve">. </w:t>
      </w:r>
    </w:p>
    <w:p w14:paraId="06230A33" w14:textId="77777777" w:rsidR="00BA48B2" w:rsidRPr="001815CE" w:rsidRDefault="00BA48B2" w:rsidP="00BA48B2">
      <w:pPr>
        <w:pStyle w:val="BodyText"/>
        <w:tabs>
          <w:tab w:val="left" w:pos="701"/>
        </w:tabs>
        <w:ind w:left="0"/>
        <w:jc w:val="both"/>
        <w:rPr>
          <w:rFonts w:cs="Arial"/>
          <w:sz w:val="22"/>
          <w:szCs w:val="22"/>
          <w:lang w:val="en-GB"/>
        </w:rPr>
      </w:pPr>
    </w:p>
    <w:p w14:paraId="094B05C5" w14:textId="4A6CDF56" w:rsidR="00BA48B2" w:rsidRPr="001815CE" w:rsidRDefault="00D0143B" w:rsidP="00BA48B2">
      <w:pPr>
        <w:pStyle w:val="BodyText"/>
        <w:tabs>
          <w:tab w:val="left" w:pos="701"/>
        </w:tabs>
        <w:ind w:left="0"/>
        <w:jc w:val="both"/>
        <w:rPr>
          <w:rFonts w:cs="Arial"/>
          <w:sz w:val="22"/>
          <w:szCs w:val="22"/>
          <w:lang w:val="en-GB"/>
        </w:rPr>
      </w:pPr>
      <w:r w:rsidRPr="001815CE">
        <w:rPr>
          <w:rFonts w:cs="Arial"/>
          <w:sz w:val="22"/>
          <w:szCs w:val="22"/>
          <w:lang w:val="en-GB"/>
        </w:rPr>
        <w:t xml:space="preserve">All staff </w:t>
      </w:r>
      <w:r w:rsidR="00BA48B2" w:rsidRPr="001815CE">
        <w:rPr>
          <w:rFonts w:cs="Arial"/>
          <w:sz w:val="22"/>
          <w:szCs w:val="22"/>
          <w:lang w:val="en-GB"/>
        </w:rPr>
        <w:t xml:space="preserve">have a legal duty to keep information about you confidential. </w:t>
      </w:r>
      <w:r w:rsidR="001815CE">
        <w:rPr>
          <w:rFonts w:cs="Arial"/>
          <w:sz w:val="22"/>
          <w:szCs w:val="22"/>
          <w:lang w:val="en-GB"/>
        </w:rPr>
        <w:t xml:space="preserve"> </w:t>
      </w:r>
      <w:r w:rsidR="00BA48B2" w:rsidRPr="001815CE">
        <w:rPr>
          <w:rFonts w:cs="Arial"/>
          <w:sz w:val="22"/>
          <w:szCs w:val="22"/>
          <w:lang w:val="en-GB"/>
        </w:rPr>
        <w:t xml:space="preserve">They will only access your information when it is necessary to do so and will only disclose your information when </w:t>
      </w:r>
      <w:r w:rsidR="00EB0209" w:rsidRPr="001815CE">
        <w:rPr>
          <w:rFonts w:cs="Arial"/>
          <w:sz w:val="22"/>
          <w:szCs w:val="22"/>
          <w:lang w:val="en-GB"/>
        </w:rPr>
        <w:t>authori</w:t>
      </w:r>
      <w:r w:rsidR="001815CE">
        <w:rPr>
          <w:rFonts w:cs="Arial"/>
          <w:sz w:val="22"/>
          <w:szCs w:val="22"/>
          <w:lang w:val="en-GB"/>
        </w:rPr>
        <w:t>s</w:t>
      </w:r>
      <w:r w:rsidR="00EB0209" w:rsidRPr="001815CE">
        <w:rPr>
          <w:rFonts w:cs="Arial"/>
          <w:sz w:val="22"/>
          <w:szCs w:val="22"/>
          <w:lang w:val="en-GB"/>
        </w:rPr>
        <w:t>ed, allowed by law</w:t>
      </w:r>
      <w:r w:rsidR="001815CE">
        <w:rPr>
          <w:rFonts w:cs="Arial"/>
          <w:sz w:val="22"/>
          <w:szCs w:val="22"/>
          <w:lang w:val="en-GB"/>
        </w:rPr>
        <w:t>,</w:t>
      </w:r>
      <w:r w:rsidR="00EB0209" w:rsidRPr="001815CE">
        <w:rPr>
          <w:rFonts w:cs="Arial"/>
          <w:sz w:val="22"/>
          <w:szCs w:val="22"/>
          <w:lang w:val="en-GB"/>
        </w:rPr>
        <w:t xml:space="preserve"> or you have consented</w:t>
      </w:r>
      <w:r w:rsidR="00BA48B2" w:rsidRPr="001815CE">
        <w:rPr>
          <w:rFonts w:cs="Arial"/>
          <w:sz w:val="22"/>
          <w:szCs w:val="22"/>
          <w:lang w:val="en-GB"/>
        </w:rPr>
        <w:t xml:space="preserve">. </w:t>
      </w:r>
    </w:p>
    <w:p w14:paraId="09C85E37" w14:textId="77777777" w:rsidR="00BA48B2" w:rsidRPr="001815CE" w:rsidRDefault="00BA48B2" w:rsidP="00BA48B2">
      <w:pPr>
        <w:pStyle w:val="BodyText"/>
        <w:tabs>
          <w:tab w:val="left" w:pos="701"/>
        </w:tabs>
        <w:ind w:left="0"/>
        <w:jc w:val="both"/>
        <w:rPr>
          <w:rFonts w:cs="Arial"/>
          <w:sz w:val="22"/>
          <w:szCs w:val="22"/>
          <w:lang w:val="en-GB"/>
        </w:rPr>
      </w:pPr>
    </w:p>
    <w:p w14:paraId="6FBAA586" w14:textId="77777777" w:rsidR="00EB0209" w:rsidRPr="001815CE" w:rsidRDefault="00EB0209" w:rsidP="00EB0209">
      <w:pPr>
        <w:pStyle w:val="BodyText"/>
        <w:tabs>
          <w:tab w:val="left" w:pos="701"/>
        </w:tabs>
        <w:ind w:left="0"/>
        <w:jc w:val="both"/>
        <w:rPr>
          <w:rFonts w:cs="Arial"/>
          <w:sz w:val="32"/>
          <w:szCs w:val="32"/>
          <w:lang w:val="en-GB"/>
        </w:rPr>
      </w:pPr>
      <w:r w:rsidRPr="001815CE">
        <w:rPr>
          <w:rFonts w:cs="Arial"/>
          <w:b/>
          <w:sz w:val="32"/>
          <w:szCs w:val="32"/>
          <w:lang w:val="en-GB"/>
        </w:rPr>
        <w:t>How do you store my information?</w:t>
      </w:r>
    </w:p>
    <w:p w14:paraId="78506362" w14:textId="77777777" w:rsidR="001815CE" w:rsidRDefault="001815CE" w:rsidP="00EB0209">
      <w:pPr>
        <w:pStyle w:val="BodyText"/>
        <w:tabs>
          <w:tab w:val="left" w:pos="701"/>
        </w:tabs>
        <w:ind w:left="0"/>
        <w:jc w:val="both"/>
        <w:rPr>
          <w:rFonts w:cs="Arial"/>
          <w:sz w:val="22"/>
          <w:szCs w:val="22"/>
          <w:lang w:val="en-GB"/>
        </w:rPr>
      </w:pPr>
    </w:p>
    <w:p w14:paraId="666CF792" w14:textId="44EDDDEE" w:rsidR="00EB0209" w:rsidRDefault="00EB0209" w:rsidP="00EB0209">
      <w:pPr>
        <w:pStyle w:val="BodyText"/>
        <w:tabs>
          <w:tab w:val="left" w:pos="701"/>
        </w:tabs>
        <w:ind w:left="0"/>
        <w:jc w:val="both"/>
        <w:rPr>
          <w:rFonts w:cs="Arial"/>
          <w:sz w:val="22"/>
          <w:szCs w:val="22"/>
          <w:lang w:val="en-GB"/>
        </w:rPr>
      </w:pPr>
      <w:r w:rsidRPr="001815CE">
        <w:rPr>
          <w:rFonts w:cs="Arial"/>
          <w:sz w:val="22"/>
          <w:szCs w:val="22"/>
          <w:lang w:val="en-GB"/>
        </w:rPr>
        <w:t xml:space="preserve">Your information will be stored by </w:t>
      </w:r>
      <w:r w:rsidR="006B62CF" w:rsidRPr="001815CE">
        <w:rPr>
          <w:rFonts w:cs="Arial"/>
          <w:sz w:val="22"/>
          <w:szCs w:val="22"/>
          <w:lang w:val="en-GB"/>
        </w:rPr>
        <w:t>SCL</w:t>
      </w:r>
      <w:r w:rsidRPr="001815CE">
        <w:rPr>
          <w:rFonts w:cs="Arial"/>
          <w:sz w:val="22"/>
          <w:szCs w:val="22"/>
          <w:lang w:val="en-GB"/>
        </w:rPr>
        <w:t xml:space="preserve"> in the form of either</w:t>
      </w:r>
      <w:r w:rsidR="001815CE">
        <w:rPr>
          <w:rFonts w:cs="Arial"/>
          <w:sz w:val="22"/>
          <w:szCs w:val="22"/>
          <w:lang w:val="en-GB"/>
        </w:rPr>
        <w:t>:</w:t>
      </w:r>
    </w:p>
    <w:p w14:paraId="29DE018A" w14:textId="77777777" w:rsidR="001815CE" w:rsidRPr="001815CE" w:rsidRDefault="001815CE" w:rsidP="00EB0209">
      <w:pPr>
        <w:pStyle w:val="BodyText"/>
        <w:tabs>
          <w:tab w:val="left" w:pos="701"/>
        </w:tabs>
        <w:ind w:left="0"/>
        <w:jc w:val="both"/>
        <w:rPr>
          <w:rFonts w:cs="Arial"/>
          <w:sz w:val="22"/>
          <w:szCs w:val="22"/>
          <w:lang w:val="en-GB"/>
        </w:rPr>
      </w:pPr>
    </w:p>
    <w:p w14:paraId="7D627979" w14:textId="29AF6051" w:rsidR="00EB0209" w:rsidRPr="001815CE" w:rsidRDefault="00EB0209" w:rsidP="00EB0209">
      <w:pPr>
        <w:pStyle w:val="BodyText"/>
        <w:numPr>
          <w:ilvl w:val="0"/>
          <w:numId w:val="2"/>
        </w:numPr>
        <w:tabs>
          <w:tab w:val="left" w:pos="701"/>
        </w:tabs>
        <w:ind w:left="714" w:hanging="357"/>
        <w:jc w:val="both"/>
        <w:rPr>
          <w:rFonts w:cs="Arial"/>
          <w:sz w:val="22"/>
          <w:szCs w:val="22"/>
          <w:lang w:val="en-GB"/>
        </w:rPr>
      </w:pPr>
      <w:r w:rsidRPr="001815CE">
        <w:rPr>
          <w:rFonts w:cs="Arial"/>
          <w:sz w:val="22"/>
          <w:szCs w:val="22"/>
          <w:lang w:val="en-GB"/>
        </w:rPr>
        <w:t>Paper based records</w:t>
      </w:r>
      <w:r w:rsidR="001815CE">
        <w:rPr>
          <w:rFonts w:cs="Arial"/>
          <w:sz w:val="22"/>
          <w:szCs w:val="22"/>
          <w:lang w:val="en-GB"/>
        </w:rPr>
        <w:t>,</w:t>
      </w:r>
    </w:p>
    <w:p w14:paraId="45DB0434" w14:textId="77777777" w:rsidR="00EB0209" w:rsidRPr="001815CE" w:rsidRDefault="00EB0209" w:rsidP="00EB0209">
      <w:pPr>
        <w:pStyle w:val="BodyText"/>
        <w:numPr>
          <w:ilvl w:val="0"/>
          <w:numId w:val="2"/>
        </w:numPr>
        <w:tabs>
          <w:tab w:val="left" w:pos="701"/>
        </w:tabs>
        <w:ind w:left="714" w:hanging="357"/>
        <w:jc w:val="both"/>
        <w:rPr>
          <w:rFonts w:cs="Arial"/>
          <w:sz w:val="22"/>
          <w:szCs w:val="22"/>
          <w:lang w:val="en-GB"/>
        </w:rPr>
      </w:pPr>
      <w:r w:rsidRPr="001815CE">
        <w:rPr>
          <w:rFonts w:cs="Arial"/>
          <w:sz w:val="22"/>
          <w:szCs w:val="22"/>
          <w:lang w:val="en-GB"/>
        </w:rPr>
        <w:t>Core electronic systems,</w:t>
      </w:r>
    </w:p>
    <w:p w14:paraId="7E3D126F" w14:textId="4B9B8E50" w:rsidR="00EB0209" w:rsidRPr="001815CE" w:rsidRDefault="00EB0209" w:rsidP="00EB0209">
      <w:pPr>
        <w:pStyle w:val="BodyText"/>
        <w:numPr>
          <w:ilvl w:val="0"/>
          <w:numId w:val="2"/>
        </w:numPr>
        <w:tabs>
          <w:tab w:val="left" w:pos="701"/>
        </w:tabs>
        <w:ind w:left="714" w:hanging="357"/>
        <w:jc w:val="both"/>
        <w:rPr>
          <w:rFonts w:cs="Arial"/>
          <w:sz w:val="22"/>
          <w:szCs w:val="22"/>
          <w:lang w:val="en-GB"/>
        </w:rPr>
      </w:pPr>
      <w:r w:rsidRPr="001815CE">
        <w:rPr>
          <w:rFonts w:cs="Arial"/>
          <w:sz w:val="22"/>
          <w:szCs w:val="22"/>
          <w:lang w:val="en-GB"/>
        </w:rPr>
        <w:t>In other electronic formats</w:t>
      </w:r>
      <w:r w:rsidR="001815CE">
        <w:rPr>
          <w:rFonts w:cs="Arial"/>
          <w:sz w:val="22"/>
          <w:szCs w:val="22"/>
          <w:lang w:val="en-GB"/>
        </w:rPr>
        <w:t>, eg,</w:t>
      </w:r>
      <w:r w:rsidRPr="001815CE">
        <w:rPr>
          <w:rFonts w:cs="Arial"/>
          <w:sz w:val="22"/>
          <w:szCs w:val="22"/>
          <w:lang w:val="en-GB"/>
        </w:rPr>
        <w:t xml:space="preserve"> emails.</w:t>
      </w:r>
    </w:p>
    <w:p w14:paraId="656BB2E3" w14:textId="77777777" w:rsidR="00EB0209" w:rsidRPr="001815CE" w:rsidRDefault="00EB0209" w:rsidP="00BA48B2">
      <w:pPr>
        <w:pStyle w:val="BodyText"/>
        <w:tabs>
          <w:tab w:val="left" w:pos="701"/>
        </w:tabs>
        <w:ind w:left="0"/>
        <w:jc w:val="both"/>
        <w:rPr>
          <w:rFonts w:cs="Arial"/>
          <w:b/>
          <w:sz w:val="32"/>
          <w:szCs w:val="32"/>
          <w:lang w:val="en-GB"/>
        </w:rPr>
      </w:pPr>
    </w:p>
    <w:p w14:paraId="06865013" w14:textId="77777777" w:rsidR="00BA48B2" w:rsidRPr="001815CE" w:rsidRDefault="00BA48B2" w:rsidP="00EC12A3">
      <w:pPr>
        <w:pStyle w:val="BodyText"/>
        <w:tabs>
          <w:tab w:val="left" w:pos="701"/>
        </w:tabs>
        <w:ind w:left="0"/>
        <w:jc w:val="both"/>
        <w:rPr>
          <w:rFonts w:cs="Arial"/>
          <w:sz w:val="32"/>
          <w:szCs w:val="32"/>
          <w:lang w:val="en-GB"/>
        </w:rPr>
      </w:pPr>
      <w:r w:rsidRPr="001815CE">
        <w:rPr>
          <w:rFonts w:cs="Arial"/>
          <w:b/>
          <w:sz w:val="32"/>
          <w:szCs w:val="32"/>
          <w:lang w:val="en-GB"/>
        </w:rPr>
        <w:t>How long will you keep my information?</w:t>
      </w:r>
    </w:p>
    <w:p w14:paraId="791B1B9C" w14:textId="77777777" w:rsidR="001815CE" w:rsidRDefault="001815CE" w:rsidP="00EC12A3">
      <w:pPr>
        <w:pStyle w:val="BodyText"/>
        <w:tabs>
          <w:tab w:val="left" w:pos="701"/>
        </w:tabs>
        <w:ind w:left="0"/>
        <w:jc w:val="both"/>
        <w:rPr>
          <w:rFonts w:cs="Arial"/>
          <w:sz w:val="22"/>
          <w:szCs w:val="22"/>
          <w:lang w:val="en-GB"/>
        </w:rPr>
      </w:pPr>
    </w:p>
    <w:p w14:paraId="102849EB" w14:textId="71A38293" w:rsidR="00565D90" w:rsidRDefault="006B62CF" w:rsidP="00EC12A3">
      <w:pPr>
        <w:pStyle w:val="BodyText"/>
        <w:tabs>
          <w:tab w:val="left" w:pos="701"/>
        </w:tabs>
        <w:ind w:left="0"/>
        <w:jc w:val="both"/>
        <w:rPr>
          <w:rFonts w:cs="Arial"/>
          <w:sz w:val="22"/>
          <w:szCs w:val="22"/>
          <w:lang w:val="en-GB"/>
        </w:rPr>
      </w:pPr>
      <w:r w:rsidRPr="001815CE">
        <w:rPr>
          <w:rFonts w:cs="Arial"/>
          <w:sz w:val="22"/>
          <w:szCs w:val="22"/>
          <w:lang w:val="en-GB"/>
        </w:rPr>
        <w:t>SCL</w:t>
      </w:r>
      <w:r w:rsidR="008F6807" w:rsidRPr="001815CE">
        <w:rPr>
          <w:rFonts w:cs="Arial"/>
          <w:sz w:val="22"/>
          <w:szCs w:val="22"/>
          <w:lang w:val="en-GB"/>
        </w:rPr>
        <w:t xml:space="preserve"> </w:t>
      </w:r>
      <w:r w:rsidR="001815CE">
        <w:rPr>
          <w:rFonts w:cs="Arial"/>
          <w:sz w:val="22"/>
          <w:szCs w:val="22"/>
          <w:lang w:val="en-GB"/>
        </w:rPr>
        <w:t>is</w:t>
      </w:r>
      <w:r w:rsidR="00EB0209" w:rsidRPr="001815CE">
        <w:rPr>
          <w:rFonts w:cs="Arial"/>
          <w:sz w:val="22"/>
          <w:szCs w:val="22"/>
          <w:lang w:val="en-GB"/>
        </w:rPr>
        <w:t xml:space="preserve"> required to keep your information for the periods of time set out in ‘Records Management Code of Practice for Health and Social Care 2021’.</w:t>
      </w:r>
    </w:p>
    <w:p w14:paraId="1825EA5A" w14:textId="77777777" w:rsidR="001815CE" w:rsidRPr="001815CE" w:rsidRDefault="001815CE" w:rsidP="00EC12A3">
      <w:pPr>
        <w:pStyle w:val="BodyText"/>
        <w:tabs>
          <w:tab w:val="left" w:pos="701"/>
        </w:tabs>
        <w:ind w:left="0"/>
        <w:jc w:val="both"/>
        <w:rPr>
          <w:rFonts w:cs="Arial"/>
          <w:sz w:val="22"/>
          <w:szCs w:val="22"/>
          <w:lang w:val="en-GB"/>
        </w:rPr>
      </w:pPr>
    </w:p>
    <w:p w14:paraId="3B060654" w14:textId="631A8CAA" w:rsidR="00EB0209" w:rsidRPr="001815CE" w:rsidRDefault="00EB0209" w:rsidP="00EB0209">
      <w:pPr>
        <w:pStyle w:val="BodyText"/>
        <w:tabs>
          <w:tab w:val="left" w:pos="701"/>
        </w:tabs>
        <w:ind w:left="0"/>
        <w:rPr>
          <w:rFonts w:cs="Arial"/>
          <w:b/>
          <w:sz w:val="22"/>
          <w:szCs w:val="22"/>
          <w:lang w:val="en-GB"/>
        </w:rPr>
      </w:pPr>
      <w:r w:rsidRPr="001815CE">
        <w:rPr>
          <w:rFonts w:cs="Arial"/>
          <w:sz w:val="22"/>
          <w:szCs w:val="22"/>
          <w:lang w:val="en-GB"/>
        </w:rPr>
        <w:t xml:space="preserve">Some information may be kept for longer than the above periods, further information on the retention periods can be found </w:t>
      </w:r>
      <w:hyperlink r:id="rId8" w:history="1">
        <w:r w:rsidRPr="001815CE">
          <w:rPr>
            <w:rStyle w:val="Hyperlink"/>
            <w:rFonts w:cs="Arial"/>
            <w:sz w:val="22"/>
            <w:szCs w:val="22"/>
            <w:lang w:val="en-GB"/>
          </w:rPr>
          <w:t>here</w:t>
        </w:r>
      </w:hyperlink>
      <w:r w:rsidRPr="001815CE">
        <w:rPr>
          <w:rFonts w:cs="Arial"/>
          <w:b/>
          <w:sz w:val="22"/>
          <w:szCs w:val="22"/>
          <w:lang w:val="en-GB"/>
        </w:rPr>
        <w:t>.</w:t>
      </w:r>
    </w:p>
    <w:p w14:paraId="34BB01AE" w14:textId="3D8974E1" w:rsidR="00BA48B2" w:rsidRPr="001815CE" w:rsidRDefault="00BA48B2" w:rsidP="00EC12A3">
      <w:pPr>
        <w:pStyle w:val="BodyText"/>
        <w:tabs>
          <w:tab w:val="left" w:pos="701"/>
        </w:tabs>
        <w:ind w:left="0"/>
        <w:jc w:val="both"/>
        <w:rPr>
          <w:rFonts w:cs="Arial"/>
          <w:lang w:val="en-GB"/>
        </w:rPr>
      </w:pPr>
      <w:r w:rsidRPr="001815CE">
        <w:rPr>
          <w:rFonts w:cs="Arial"/>
          <w:lang w:val="en-GB"/>
        </w:rPr>
        <w:t xml:space="preserve"> </w:t>
      </w:r>
    </w:p>
    <w:p w14:paraId="3565B24F" w14:textId="77777777" w:rsidR="00BA48B2" w:rsidRDefault="00BA48B2" w:rsidP="00BA48B2">
      <w:pPr>
        <w:spacing w:after="0" w:line="240" w:lineRule="auto"/>
        <w:jc w:val="both"/>
        <w:rPr>
          <w:rFonts w:ascii="Arial" w:hAnsi="Arial" w:cs="Arial"/>
          <w:b/>
          <w:sz w:val="32"/>
          <w:szCs w:val="32"/>
        </w:rPr>
      </w:pPr>
      <w:r w:rsidRPr="001815CE">
        <w:rPr>
          <w:rFonts w:ascii="Arial" w:hAnsi="Arial" w:cs="Arial"/>
          <w:b/>
          <w:sz w:val="32"/>
          <w:szCs w:val="32"/>
        </w:rPr>
        <w:t>Who will you share my information with?</w:t>
      </w:r>
    </w:p>
    <w:p w14:paraId="61A4E37D" w14:textId="77777777" w:rsidR="001815CE" w:rsidRPr="001815CE" w:rsidRDefault="001815CE" w:rsidP="00BA48B2">
      <w:pPr>
        <w:spacing w:after="0" w:line="240" w:lineRule="auto"/>
        <w:jc w:val="both"/>
        <w:rPr>
          <w:rFonts w:ascii="Arial" w:hAnsi="Arial" w:cs="Arial"/>
        </w:rPr>
      </w:pPr>
    </w:p>
    <w:p w14:paraId="197659CB" w14:textId="5131E530" w:rsidR="00BA48B2" w:rsidRPr="001815CE" w:rsidRDefault="00BA48B2" w:rsidP="00BA48B2">
      <w:pPr>
        <w:pStyle w:val="Default"/>
        <w:jc w:val="both"/>
        <w:rPr>
          <w:sz w:val="22"/>
          <w:szCs w:val="22"/>
        </w:rPr>
      </w:pPr>
      <w:r w:rsidRPr="001815CE">
        <w:rPr>
          <w:sz w:val="22"/>
          <w:szCs w:val="22"/>
        </w:rPr>
        <w:t xml:space="preserve">Your information will be shared internally between teams </w:t>
      </w:r>
      <w:r w:rsidR="008F6807" w:rsidRPr="001815CE">
        <w:rPr>
          <w:sz w:val="22"/>
          <w:szCs w:val="22"/>
        </w:rPr>
        <w:t xml:space="preserve">within the County Durham and Darlington NHS Foundation Trust Group </w:t>
      </w:r>
      <w:r w:rsidRPr="001815CE">
        <w:rPr>
          <w:sz w:val="22"/>
          <w:szCs w:val="22"/>
        </w:rPr>
        <w:t>where appropriate and necessary and also externally</w:t>
      </w:r>
      <w:r w:rsidR="001815CE">
        <w:rPr>
          <w:sz w:val="22"/>
          <w:szCs w:val="22"/>
        </w:rPr>
        <w:t xml:space="preserve">, eg, Police.  </w:t>
      </w:r>
      <w:r w:rsidRPr="001815CE">
        <w:rPr>
          <w:sz w:val="22"/>
          <w:szCs w:val="22"/>
        </w:rPr>
        <w:t xml:space="preserve">Access to </w:t>
      </w:r>
      <w:r w:rsidR="00EF158F" w:rsidRPr="001815CE">
        <w:rPr>
          <w:sz w:val="22"/>
          <w:szCs w:val="22"/>
        </w:rPr>
        <w:t>personal</w:t>
      </w:r>
      <w:r w:rsidRPr="001815CE">
        <w:rPr>
          <w:sz w:val="22"/>
          <w:szCs w:val="22"/>
        </w:rPr>
        <w:t xml:space="preserve"> information will be shared in some limited circumstances where it is legally required for the safety of individuals concerned.</w:t>
      </w:r>
    </w:p>
    <w:p w14:paraId="245890A8" w14:textId="77777777" w:rsidR="00BA48B2" w:rsidRPr="001815CE" w:rsidRDefault="00BA48B2" w:rsidP="00DC45A6">
      <w:pPr>
        <w:pStyle w:val="Default"/>
        <w:jc w:val="both"/>
        <w:rPr>
          <w:sz w:val="22"/>
          <w:szCs w:val="22"/>
        </w:rPr>
      </w:pPr>
    </w:p>
    <w:p w14:paraId="768B4D04" w14:textId="28C205C2" w:rsidR="00EB0209" w:rsidRPr="001815CE" w:rsidRDefault="006B62CF" w:rsidP="00EB0209">
      <w:pPr>
        <w:pStyle w:val="Default"/>
        <w:jc w:val="both"/>
        <w:rPr>
          <w:color w:val="auto"/>
          <w:sz w:val="22"/>
          <w:szCs w:val="22"/>
        </w:rPr>
      </w:pPr>
      <w:r w:rsidRPr="001815CE">
        <w:rPr>
          <w:color w:val="auto"/>
          <w:sz w:val="22"/>
          <w:szCs w:val="22"/>
        </w:rPr>
        <w:t>SCL</w:t>
      </w:r>
      <w:r w:rsidR="00EB0209" w:rsidRPr="001815CE">
        <w:rPr>
          <w:color w:val="auto"/>
          <w:sz w:val="22"/>
          <w:szCs w:val="22"/>
        </w:rPr>
        <w:t xml:space="preserve"> may be required to </w:t>
      </w:r>
      <w:r w:rsidR="000F1568" w:rsidRPr="001815CE">
        <w:rPr>
          <w:color w:val="auto"/>
          <w:sz w:val="22"/>
          <w:szCs w:val="22"/>
        </w:rPr>
        <w:t xml:space="preserve">share information </w:t>
      </w:r>
      <w:r w:rsidR="00EB0209" w:rsidRPr="001815CE">
        <w:rPr>
          <w:color w:val="auto"/>
          <w:sz w:val="22"/>
          <w:szCs w:val="22"/>
        </w:rPr>
        <w:t xml:space="preserve">with </w:t>
      </w:r>
      <w:r w:rsidR="006A7EA4" w:rsidRPr="00566F95">
        <w:rPr>
          <w:color w:val="000000" w:themeColor="text1"/>
          <w:sz w:val="22"/>
          <w:szCs w:val="22"/>
        </w:rPr>
        <w:t>National Health Service (</w:t>
      </w:r>
      <w:r w:rsidR="00EB0209" w:rsidRPr="00566F95">
        <w:rPr>
          <w:color w:val="000000" w:themeColor="text1"/>
          <w:sz w:val="22"/>
          <w:szCs w:val="22"/>
        </w:rPr>
        <w:t>NHS</w:t>
      </w:r>
      <w:r w:rsidR="006A7EA4" w:rsidRPr="00566F95">
        <w:rPr>
          <w:color w:val="000000" w:themeColor="text1"/>
          <w:sz w:val="22"/>
          <w:szCs w:val="22"/>
        </w:rPr>
        <w:t>)</w:t>
      </w:r>
      <w:r w:rsidR="00EB0209" w:rsidRPr="00566F95">
        <w:rPr>
          <w:color w:val="000000" w:themeColor="text1"/>
          <w:sz w:val="22"/>
          <w:szCs w:val="22"/>
        </w:rPr>
        <w:t xml:space="preserve"> </w:t>
      </w:r>
      <w:r w:rsidR="00EB0209" w:rsidRPr="001815CE">
        <w:rPr>
          <w:color w:val="auto"/>
          <w:sz w:val="22"/>
          <w:szCs w:val="22"/>
        </w:rPr>
        <w:t xml:space="preserve">England. </w:t>
      </w:r>
      <w:r w:rsidR="001815CE">
        <w:rPr>
          <w:color w:val="auto"/>
          <w:sz w:val="22"/>
          <w:szCs w:val="22"/>
        </w:rPr>
        <w:t xml:space="preserve"> </w:t>
      </w:r>
      <w:r w:rsidR="000F1568" w:rsidRPr="001815CE">
        <w:rPr>
          <w:color w:val="auto"/>
          <w:sz w:val="22"/>
          <w:szCs w:val="22"/>
        </w:rPr>
        <w:t>T</w:t>
      </w:r>
      <w:r w:rsidR="00EB0209" w:rsidRPr="001815CE">
        <w:rPr>
          <w:color w:val="auto"/>
          <w:sz w:val="22"/>
          <w:szCs w:val="22"/>
        </w:rPr>
        <w:t xml:space="preserve">he information shared </w:t>
      </w:r>
      <w:r w:rsidR="000F1568" w:rsidRPr="001815CE">
        <w:rPr>
          <w:color w:val="auto"/>
          <w:sz w:val="22"/>
          <w:szCs w:val="22"/>
        </w:rPr>
        <w:t>may</w:t>
      </w:r>
      <w:r w:rsidR="00EB0209" w:rsidRPr="001815CE">
        <w:rPr>
          <w:color w:val="auto"/>
          <w:sz w:val="22"/>
          <w:szCs w:val="22"/>
        </w:rPr>
        <w:t xml:space="preserve"> identify you</w:t>
      </w:r>
      <w:r w:rsidR="001815CE">
        <w:rPr>
          <w:color w:val="auto"/>
          <w:sz w:val="22"/>
          <w:szCs w:val="22"/>
        </w:rPr>
        <w:t>,</w:t>
      </w:r>
      <w:r w:rsidR="00EB0209" w:rsidRPr="001815CE">
        <w:rPr>
          <w:color w:val="auto"/>
          <w:sz w:val="22"/>
          <w:szCs w:val="22"/>
        </w:rPr>
        <w:t xml:space="preserve"> however, the Trust will endeavour to always ensure that you are aware of the information being shared and why</w:t>
      </w:r>
      <w:r w:rsidR="00EF158F" w:rsidRPr="001815CE">
        <w:rPr>
          <w:color w:val="auto"/>
          <w:sz w:val="22"/>
          <w:szCs w:val="22"/>
        </w:rPr>
        <w:t xml:space="preserve"> and anonymise your information as much as we can</w:t>
      </w:r>
      <w:r w:rsidR="00EB0209" w:rsidRPr="001815CE">
        <w:rPr>
          <w:color w:val="auto"/>
          <w:sz w:val="22"/>
          <w:szCs w:val="22"/>
        </w:rPr>
        <w:t>.</w:t>
      </w:r>
    </w:p>
    <w:p w14:paraId="59169726" w14:textId="77777777" w:rsidR="00EB0209" w:rsidRPr="001815CE" w:rsidRDefault="00EB0209" w:rsidP="00EB0209">
      <w:pPr>
        <w:pStyle w:val="Default"/>
        <w:jc w:val="both"/>
        <w:rPr>
          <w:color w:val="auto"/>
          <w:sz w:val="22"/>
          <w:szCs w:val="22"/>
        </w:rPr>
      </w:pPr>
    </w:p>
    <w:p w14:paraId="52B18105" w14:textId="1B6358EC" w:rsidR="00EB0209" w:rsidRPr="001815CE" w:rsidRDefault="00EB0209" w:rsidP="00EB0209">
      <w:pPr>
        <w:pStyle w:val="Default"/>
        <w:jc w:val="both"/>
        <w:rPr>
          <w:color w:val="auto"/>
          <w:sz w:val="22"/>
          <w:szCs w:val="22"/>
        </w:rPr>
      </w:pPr>
      <w:r w:rsidRPr="001815CE">
        <w:rPr>
          <w:color w:val="auto"/>
          <w:sz w:val="22"/>
          <w:szCs w:val="22"/>
        </w:rPr>
        <w:t xml:space="preserve">Additionally, we may need to share your </w:t>
      </w:r>
      <w:r w:rsidR="009C73B6" w:rsidRPr="001815CE">
        <w:rPr>
          <w:color w:val="auto"/>
          <w:sz w:val="22"/>
          <w:szCs w:val="22"/>
        </w:rPr>
        <w:t>information</w:t>
      </w:r>
      <w:r w:rsidRPr="001815CE">
        <w:rPr>
          <w:color w:val="auto"/>
          <w:sz w:val="22"/>
          <w:szCs w:val="22"/>
        </w:rPr>
        <w:t xml:space="preserve"> with the </w:t>
      </w:r>
      <w:r w:rsidR="000F1568" w:rsidRPr="001815CE">
        <w:rPr>
          <w:color w:val="auto"/>
          <w:sz w:val="22"/>
          <w:szCs w:val="22"/>
        </w:rPr>
        <w:t xml:space="preserve">regional </w:t>
      </w:r>
      <w:r w:rsidRPr="001815CE">
        <w:rPr>
          <w:color w:val="auto"/>
          <w:sz w:val="22"/>
          <w:szCs w:val="22"/>
        </w:rPr>
        <w:t>Integrated Care Board (ICB)</w:t>
      </w:r>
      <w:r w:rsidR="000F1568" w:rsidRPr="001815CE">
        <w:rPr>
          <w:color w:val="auto"/>
          <w:sz w:val="22"/>
          <w:szCs w:val="22"/>
        </w:rPr>
        <w:t xml:space="preserve"> and </w:t>
      </w:r>
      <w:r w:rsidRPr="001815CE">
        <w:rPr>
          <w:color w:val="auto"/>
          <w:sz w:val="22"/>
          <w:szCs w:val="22"/>
        </w:rPr>
        <w:t xml:space="preserve">the North of England Clinical Commissioning Support Unit, who process requests on behalf of ICB for </w:t>
      </w:r>
      <w:r w:rsidR="000F1568" w:rsidRPr="001815CE">
        <w:rPr>
          <w:color w:val="auto"/>
          <w:sz w:val="22"/>
          <w:szCs w:val="22"/>
        </w:rPr>
        <w:t>many</w:t>
      </w:r>
      <w:r w:rsidRPr="001815CE">
        <w:rPr>
          <w:color w:val="auto"/>
          <w:sz w:val="22"/>
          <w:szCs w:val="22"/>
        </w:rPr>
        <w:t xml:space="preserve"> purpose</w:t>
      </w:r>
      <w:r w:rsidR="000F1568" w:rsidRPr="001815CE">
        <w:rPr>
          <w:color w:val="auto"/>
          <w:sz w:val="22"/>
          <w:szCs w:val="22"/>
        </w:rPr>
        <w:t>s</w:t>
      </w:r>
      <w:r w:rsidR="00EF158F" w:rsidRPr="001815CE">
        <w:rPr>
          <w:color w:val="auto"/>
          <w:sz w:val="22"/>
          <w:szCs w:val="22"/>
        </w:rPr>
        <w:t>,</w:t>
      </w:r>
      <w:r w:rsidR="000F1568" w:rsidRPr="001815CE">
        <w:rPr>
          <w:color w:val="auto"/>
          <w:sz w:val="22"/>
          <w:szCs w:val="22"/>
        </w:rPr>
        <w:t xml:space="preserve"> some </w:t>
      </w:r>
      <w:r w:rsidR="00EF158F" w:rsidRPr="001815CE">
        <w:rPr>
          <w:color w:val="auto"/>
          <w:sz w:val="22"/>
          <w:szCs w:val="22"/>
        </w:rPr>
        <w:t xml:space="preserve">are </w:t>
      </w:r>
      <w:r w:rsidR="000F1568" w:rsidRPr="001815CE">
        <w:rPr>
          <w:color w:val="auto"/>
          <w:sz w:val="22"/>
          <w:szCs w:val="22"/>
        </w:rPr>
        <w:t>mandated</w:t>
      </w:r>
      <w:r w:rsidR="00EF158F" w:rsidRPr="001815CE">
        <w:rPr>
          <w:color w:val="auto"/>
          <w:sz w:val="22"/>
          <w:szCs w:val="22"/>
        </w:rPr>
        <w:t>.</w:t>
      </w:r>
      <w:r w:rsidR="001815CE">
        <w:rPr>
          <w:color w:val="auto"/>
          <w:sz w:val="22"/>
          <w:szCs w:val="22"/>
        </w:rPr>
        <w:t xml:space="preserve"> </w:t>
      </w:r>
      <w:r w:rsidR="000F1568" w:rsidRPr="001815CE">
        <w:rPr>
          <w:color w:val="auto"/>
          <w:sz w:val="22"/>
          <w:szCs w:val="22"/>
        </w:rPr>
        <w:t xml:space="preserve"> </w:t>
      </w:r>
      <w:r w:rsidR="00EF158F" w:rsidRPr="001815CE">
        <w:rPr>
          <w:color w:val="auto"/>
          <w:sz w:val="22"/>
          <w:szCs w:val="22"/>
        </w:rPr>
        <w:t>A</w:t>
      </w:r>
      <w:r w:rsidR="000F1568" w:rsidRPr="001815CE">
        <w:rPr>
          <w:color w:val="auto"/>
          <w:sz w:val="22"/>
          <w:szCs w:val="22"/>
        </w:rPr>
        <w:t>n example would be where</w:t>
      </w:r>
      <w:r w:rsidRPr="001815CE">
        <w:rPr>
          <w:color w:val="auto"/>
          <w:sz w:val="22"/>
          <w:szCs w:val="22"/>
        </w:rPr>
        <w:t xml:space="preserve"> funding</w:t>
      </w:r>
      <w:r w:rsidR="000F1568" w:rsidRPr="001815CE">
        <w:rPr>
          <w:color w:val="auto"/>
          <w:sz w:val="22"/>
          <w:szCs w:val="22"/>
        </w:rPr>
        <w:t xml:space="preserve"> </w:t>
      </w:r>
      <w:r w:rsidR="00EF158F" w:rsidRPr="001815CE">
        <w:rPr>
          <w:color w:val="auto"/>
          <w:sz w:val="22"/>
          <w:szCs w:val="22"/>
        </w:rPr>
        <w:t>has been</w:t>
      </w:r>
      <w:r w:rsidRPr="001815CE">
        <w:rPr>
          <w:color w:val="auto"/>
          <w:sz w:val="22"/>
          <w:szCs w:val="22"/>
        </w:rPr>
        <w:t xml:space="preserve"> approved. </w:t>
      </w:r>
      <w:r w:rsidR="001815CE">
        <w:rPr>
          <w:color w:val="auto"/>
          <w:sz w:val="22"/>
          <w:szCs w:val="22"/>
        </w:rPr>
        <w:t xml:space="preserve"> </w:t>
      </w:r>
      <w:r w:rsidRPr="001815CE">
        <w:rPr>
          <w:color w:val="auto"/>
          <w:sz w:val="22"/>
          <w:szCs w:val="22"/>
        </w:rPr>
        <w:t>This information is processed under Article 6(e): performance of a public task/official functions</w:t>
      </w:r>
      <w:r w:rsidR="001815CE">
        <w:rPr>
          <w:color w:val="auto"/>
          <w:sz w:val="22"/>
          <w:szCs w:val="22"/>
        </w:rPr>
        <w:t>,</w:t>
      </w:r>
      <w:r w:rsidRPr="001815CE">
        <w:rPr>
          <w:color w:val="auto"/>
          <w:sz w:val="22"/>
          <w:szCs w:val="22"/>
        </w:rPr>
        <w:t xml:space="preserve"> and Article 9(h) provision of health or social care or treatment. </w:t>
      </w:r>
    </w:p>
    <w:p w14:paraId="1315B936" w14:textId="77777777" w:rsidR="00BA48B2" w:rsidRPr="001815CE" w:rsidRDefault="00BA48B2" w:rsidP="00BA48B2">
      <w:pPr>
        <w:pStyle w:val="Default"/>
        <w:jc w:val="both"/>
        <w:rPr>
          <w:color w:val="auto"/>
          <w:sz w:val="22"/>
          <w:szCs w:val="22"/>
        </w:rPr>
      </w:pPr>
    </w:p>
    <w:p w14:paraId="02371A01" w14:textId="55CB2D92" w:rsidR="008F6807" w:rsidRPr="001815CE" w:rsidRDefault="008F6807" w:rsidP="008F6807">
      <w:pPr>
        <w:pStyle w:val="Default"/>
        <w:jc w:val="both"/>
        <w:rPr>
          <w:color w:val="auto"/>
          <w:sz w:val="22"/>
          <w:szCs w:val="22"/>
        </w:rPr>
      </w:pPr>
      <w:r w:rsidRPr="001815CE">
        <w:rPr>
          <w:color w:val="auto"/>
          <w:sz w:val="22"/>
          <w:szCs w:val="22"/>
        </w:rPr>
        <w:t xml:space="preserve">Your confidential information will only be </w:t>
      </w:r>
      <w:r w:rsidR="000F1568" w:rsidRPr="001815CE">
        <w:rPr>
          <w:color w:val="auto"/>
          <w:sz w:val="22"/>
          <w:szCs w:val="22"/>
        </w:rPr>
        <w:t xml:space="preserve">additionally </w:t>
      </w:r>
      <w:r w:rsidRPr="001815CE">
        <w:rPr>
          <w:color w:val="auto"/>
          <w:sz w:val="22"/>
          <w:szCs w:val="22"/>
        </w:rPr>
        <w:t>shared where there is a legal basis for doing so.</w:t>
      </w:r>
    </w:p>
    <w:p w14:paraId="0DCCBB38" w14:textId="77777777" w:rsidR="008F6807" w:rsidRPr="001815CE" w:rsidRDefault="008F6807" w:rsidP="00EC12A3">
      <w:pPr>
        <w:pStyle w:val="Default"/>
        <w:jc w:val="both"/>
        <w:rPr>
          <w:sz w:val="22"/>
          <w:szCs w:val="22"/>
        </w:rPr>
      </w:pPr>
    </w:p>
    <w:p w14:paraId="1C164A74" w14:textId="4D5719D8" w:rsidR="00565D90" w:rsidRPr="001815CE" w:rsidRDefault="00565D90" w:rsidP="00EC12A3">
      <w:pPr>
        <w:pStyle w:val="Default"/>
        <w:numPr>
          <w:ilvl w:val="0"/>
          <w:numId w:val="27"/>
        </w:numPr>
        <w:jc w:val="both"/>
        <w:rPr>
          <w:sz w:val="22"/>
          <w:szCs w:val="22"/>
        </w:rPr>
      </w:pPr>
      <w:r w:rsidRPr="001815CE">
        <w:rPr>
          <w:sz w:val="22"/>
          <w:szCs w:val="22"/>
        </w:rPr>
        <w:t>If we have been instructed to do so by a Court</w:t>
      </w:r>
      <w:r w:rsidR="001815CE">
        <w:rPr>
          <w:sz w:val="22"/>
          <w:szCs w:val="22"/>
        </w:rPr>
        <w:t>,</w:t>
      </w:r>
    </w:p>
    <w:p w14:paraId="117BB8AA" w14:textId="21875195" w:rsidR="00565D90" w:rsidRPr="001815CE" w:rsidRDefault="00565D90" w:rsidP="00EC12A3">
      <w:pPr>
        <w:pStyle w:val="Default"/>
        <w:numPr>
          <w:ilvl w:val="0"/>
          <w:numId w:val="27"/>
        </w:numPr>
        <w:jc w:val="both"/>
        <w:rPr>
          <w:sz w:val="22"/>
          <w:szCs w:val="22"/>
        </w:rPr>
      </w:pPr>
      <w:r w:rsidRPr="001815CE">
        <w:rPr>
          <w:sz w:val="22"/>
          <w:szCs w:val="22"/>
        </w:rPr>
        <w:lastRenderedPageBreak/>
        <w:t>Where there is a legal requirement to provide the information</w:t>
      </w:r>
      <w:r w:rsidR="001815CE">
        <w:rPr>
          <w:sz w:val="22"/>
          <w:szCs w:val="22"/>
        </w:rPr>
        <w:t>,</w:t>
      </w:r>
    </w:p>
    <w:p w14:paraId="2029D613" w14:textId="782BD5F5" w:rsidR="00941A85" w:rsidRPr="001815CE" w:rsidRDefault="00565D90" w:rsidP="000F1568">
      <w:pPr>
        <w:pStyle w:val="Default"/>
        <w:numPr>
          <w:ilvl w:val="0"/>
          <w:numId w:val="27"/>
        </w:numPr>
        <w:jc w:val="both"/>
        <w:rPr>
          <w:sz w:val="22"/>
          <w:szCs w:val="22"/>
        </w:rPr>
      </w:pPr>
      <w:r w:rsidRPr="001815CE">
        <w:rPr>
          <w:sz w:val="22"/>
          <w:szCs w:val="22"/>
        </w:rPr>
        <w:t>Where you have given explicit consent to share the information outside of the original purposes</w:t>
      </w:r>
      <w:r w:rsidR="00941A85" w:rsidRPr="001815CE">
        <w:rPr>
          <w:color w:val="FF0000"/>
          <w:sz w:val="22"/>
          <w:szCs w:val="22"/>
        </w:rPr>
        <w:t>.</w:t>
      </w:r>
    </w:p>
    <w:p w14:paraId="3BF53AB8" w14:textId="77777777" w:rsidR="000F1568" w:rsidRPr="001815CE" w:rsidRDefault="000F1568" w:rsidP="00941A85">
      <w:pPr>
        <w:pStyle w:val="Default"/>
        <w:jc w:val="both"/>
        <w:rPr>
          <w:color w:val="FF0000"/>
          <w:sz w:val="22"/>
          <w:szCs w:val="22"/>
        </w:rPr>
      </w:pPr>
    </w:p>
    <w:p w14:paraId="3D20F60F" w14:textId="53C226AB" w:rsidR="008F6807" w:rsidRPr="001815CE" w:rsidRDefault="008F6807" w:rsidP="00941A85">
      <w:pPr>
        <w:pStyle w:val="Default"/>
        <w:jc w:val="both"/>
        <w:rPr>
          <w:color w:val="auto"/>
          <w:sz w:val="22"/>
          <w:szCs w:val="22"/>
        </w:rPr>
      </w:pPr>
      <w:r w:rsidRPr="001815CE">
        <w:rPr>
          <w:color w:val="auto"/>
          <w:sz w:val="22"/>
          <w:szCs w:val="22"/>
        </w:rPr>
        <w:t xml:space="preserve">We may also share your information with </w:t>
      </w:r>
      <w:r w:rsidR="00EF158F" w:rsidRPr="001815CE">
        <w:rPr>
          <w:color w:val="auto"/>
          <w:sz w:val="22"/>
          <w:szCs w:val="22"/>
        </w:rPr>
        <w:t>e</w:t>
      </w:r>
      <w:r w:rsidRPr="001815CE">
        <w:rPr>
          <w:color w:val="auto"/>
          <w:sz w:val="22"/>
          <w:szCs w:val="22"/>
        </w:rPr>
        <w:t xml:space="preserve">xternal Auditors appointed by the Trust in line with the Local Audit and Accountability Act 2014. </w:t>
      </w:r>
      <w:r w:rsidR="001815CE">
        <w:rPr>
          <w:color w:val="auto"/>
          <w:sz w:val="22"/>
          <w:szCs w:val="22"/>
        </w:rPr>
        <w:t xml:space="preserve"> </w:t>
      </w:r>
      <w:r w:rsidRPr="001815CE">
        <w:rPr>
          <w:color w:val="auto"/>
          <w:sz w:val="22"/>
          <w:szCs w:val="22"/>
        </w:rPr>
        <w:t xml:space="preserve">These auditors may have to process Personal Data, such as (but not limited to) names, addresses, dates of birth, contact details, information relating to gender and/or ethnicity, and financial information. </w:t>
      </w:r>
      <w:r w:rsidR="001815CE">
        <w:rPr>
          <w:color w:val="auto"/>
          <w:sz w:val="22"/>
          <w:szCs w:val="22"/>
        </w:rPr>
        <w:t xml:space="preserve"> </w:t>
      </w:r>
      <w:r w:rsidRPr="001815CE">
        <w:rPr>
          <w:color w:val="auto"/>
          <w:sz w:val="22"/>
          <w:szCs w:val="22"/>
        </w:rPr>
        <w:t xml:space="preserve">Auditors will not have access to confidential clinical information relating to you. </w:t>
      </w:r>
    </w:p>
    <w:p w14:paraId="5C43751C" w14:textId="77777777" w:rsidR="008F6807" w:rsidRPr="001815CE" w:rsidRDefault="008F6807" w:rsidP="00941A85">
      <w:pPr>
        <w:pStyle w:val="Default"/>
        <w:ind w:left="720"/>
        <w:jc w:val="both"/>
        <w:rPr>
          <w:sz w:val="22"/>
          <w:szCs w:val="22"/>
        </w:rPr>
      </w:pPr>
    </w:p>
    <w:p w14:paraId="2D2DA476" w14:textId="5A5251B3" w:rsidR="000124AE" w:rsidRPr="001815CE" w:rsidRDefault="000124AE" w:rsidP="000124AE">
      <w:pPr>
        <w:pStyle w:val="Default"/>
        <w:jc w:val="both"/>
        <w:rPr>
          <w:color w:val="auto"/>
          <w:sz w:val="22"/>
          <w:szCs w:val="22"/>
        </w:rPr>
      </w:pPr>
      <w:r w:rsidRPr="001815CE">
        <w:rPr>
          <w:color w:val="auto"/>
          <w:sz w:val="22"/>
          <w:szCs w:val="22"/>
        </w:rPr>
        <w:t>Sometimes we will also share your information in an anonymous format with organisations, such as universities, community safety units</w:t>
      </w:r>
      <w:r w:rsidR="001815CE">
        <w:rPr>
          <w:color w:val="auto"/>
          <w:sz w:val="22"/>
          <w:szCs w:val="22"/>
        </w:rPr>
        <w:t>,</w:t>
      </w:r>
      <w:r w:rsidRPr="001815CE">
        <w:rPr>
          <w:color w:val="auto"/>
          <w:sz w:val="22"/>
          <w:szCs w:val="22"/>
        </w:rPr>
        <w:t xml:space="preserve"> and research institutions.  If your information is anonymous it means you cannot be identified. </w:t>
      </w:r>
    </w:p>
    <w:p w14:paraId="6091421A" w14:textId="77777777" w:rsidR="00941A85" w:rsidRPr="001815CE" w:rsidRDefault="00941A85" w:rsidP="000124AE">
      <w:pPr>
        <w:pStyle w:val="Default"/>
        <w:jc w:val="both"/>
        <w:rPr>
          <w:color w:val="auto"/>
          <w:sz w:val="22"/>
          <w:szCs w:val="22"/>
        </w:rPr>
      </w:pPr>
    </w:p>
    <w:p w14:paraId="4B0B1BE2" w14:textId="2315293B" w:rsidR="000124AE" w:rsidRPr="001815CE" w:rsidRDefault="000124AE" w:rsidP="000124AE">
      <w:pPr>
        <w:pStyle w:val="Default"/>
        <w:jc w:val="both"/>
        <w:rPr>
          <w:color w:val="auto"/>
          <w:sz w:val="22"/>
          <w:szCs w:val="22"/>
        </w:rPr>
      </w:pPr>
      <w:r w:rsidRPr="001815CE">
        <w:rPr>
          <w:color w:val="auto"/>
          <w:sz w:val="22"/>
          <w:szCs w:val="22"/>
        </w:rPr>
        <w:t xml:space="preserve">In such cases, the shared data is made anonymous, wherever possible, by removing all personal-identifying details, unless the law requires the person’s identity to be included. </w:t>
      </w:r>
      <w:r w:rsidR="001815CE">
        <w:rPr>
          <w:color w:val="auto"/>
          <w:sz w:val="22"/>
          <w:szCs w:val="22"/>
        </w:rPr>
        <w:t xml:space="preserve"> </w:t>
      </w:r>
      <w:r w:rsidRPr="001815CE">
        <w:rPr>
          <w:color w:val="auto"/>
          <w:sz w:val="22"/>
          <w:szCs w:val="22"/>
        </w:rPr>
        <w:t>In these circumstances we do not need your permission to share your anonymous information.</w:t>
      </w:r>
    </w:p>
    <w:p w14:paraId="411A68A7" w14:textId="77777777" w:rsidR="000124AE" w:rsidRPr="001815CE" w:rsidRDefault="000124AE" w:rsidP="000124AE">
      <w:pPr>
        <w:pStyle w:val="Default"/>
        <w:jc w:val="both"/>
        <w:rPr>
          <w:sz w:val="22"/>
          <w:szCs w:val="22"/>
        </w:rPr>
      </w:pPr>
    </w:p>
    <w:p w14:paraId="6BFB8508" w14:textId="7DDB70CE" w:rsidR="00030630" w:rsidRPr="001815CE" w:rsidRDefault="00030630" w:rsidP="003652C0">
      <w:pPr>
        <w:pStyle w:val="Default"/>
        <w:jc w:val="both"/>
        <w:rPr>
          <w:sz w:val="22"/>
          <w:szCs w:val="22"/>
        </w:rPr>
      </w:pPr>
      <w:r w:rsidRPr="001815CE">
        <w:rPr>
          <w:sz w:val="22"/>
          <w:szCs w:val="22"/>
        </w:rPr>
        <w:t>If you do not want your personal information to be shared</w:t>
      </w:r>
      <w:r w:rsidR="00B53DCA" w:rsidRPr="001815CE">
        <w:rPr>
          <w:sz w:val="22"/>
          <w:szCs w:val="22"/>
        </w:rPr>
        <w:t xml:space="preserve"> and </w:t>
      </w:r>
      <w:r w:rsidR="004C2A4B" w:rsidRPr="001815CE">
        <w:rPr>
          <w:sz w:val="22"/>
          <w:szCs w:val="22"/>
        </w:rPr>
        <w:t>used</w:t>
      </w:r>
      <w:r w:rsidRPr="001815CE">
        <w:rPr>
          <w:sz w:val="22"/>
          <w:szCs w:val="22"/>
        </w:rPr>
        <w:t xml:space="preserve"> then you should discuss your objections with </w:t>
      </w:r>
      <w:r w:rsidR="006B62CF" w:rsidRPr="001815CE">
        <w:rPr>
          <w:sz w:val="22"/>
          <w:szCs w:val="22"/>
        </w:rPr>
        <w:t>SCL</w:t>
      </w:r>
      <w:r w:rsidR="00EF158F" w:rsidRPr="001815CE">
        <w:rPr>
          <w:sz w:val="22"/>
          <w:szCs w:val="22"/>
        </w:rPr>
        <w:t xml:space="preserve"> </w:t>
      </w:r>
      <w:r w:rsidR="00B53DCA" w:rsidRPr="001815CE">
        <w:rPr>
          <w:sz w:val="22"/>
          <w:szCs w:val="22"/>
        </w:rPr>
        <w:t>and refer to the contact details below.</w:t>
      </w:r>
      <w:r w:rsidRPr="001815CE">
        <w:rPr>
          <w:sz w:val="22"/>
          <w:szCs w:val="22"/>
        </w:rPr>
        <w:t xml:space="preserve">  </w:t>
      </w:r>
    </w:p>
    <w:p w14:paraId="16CBFC8C" w14:textId="77777777" w:rsidR="00941A85" w:rsidRPr="001815CE" w:rsidRDefault="00941A85" w:rsidP="003652C0">
      <w:pPr>
        <w:pStyle w:val="Default"/>
        <w:jc w:val="both"/>
        <w:rPr>
          <w:sz w:val="22"/>
          <w:szCs w:val="22"/>
        </w:rPr>
      </w:pPr>
    </w:p>
    <w:p w14:paraId="3423F04A" w14:textId="33E5D537" w:rsidR="00EB0209" w:rsidRPr="001815CE" w:rsidRDefault="00EB0209" w:rsidP="00EB0209">
      <w:pPr>
        <w:spacing w:after="0" w:line="240" w:lineRule="auto"/>
        <w:contextualSpacing/>
        <w:jc w:val="both"/>
        <w:rPr>
          <w:rFonts w:ascii="Arial" w:hAnsi="Arial" w:cs="Arial"/>
          <w:b/>
          <w:sz w:val="32"/>
          <w:szCs w:val="32"/>
        </w:rPr>
      </w:pPr>
      <w:r w:rsidRPr="001815CE">
        <w:rPr>
          <w:rFonts w:ascii="Arial" w:hAnsi="Arial" w:cs="Arial"/>
          <w:b/>
          <w:sz w:val="32"/>
          <w:szCs w:val="32"/>
        </w:rPr>
        <w:t>How we use your information</w:t>
      </w:r>
    </w:p>
    <w:p w14:paraId="5FE266A7" w14:textId="77777777" w:rsidR="001815CE" w:rsidRDefault="001815CE" w:rsidP="00EB0209">
      <w:pPr>
        <w:spacing w:after="0" w:line="240" w:lineRule="auto"/>
        <w:jc w:val="both"/>
        <w:rPr>
          <w:rFonts w:ascii="Arial" w:hAnsi="Arial" w:cs="Arial"/>
        </w:rPr>
      </w:pPr>
    </w:p>
    <w:p w14:paraId="61C621C5" w14:textId="157A1C96" w:rsidR="00EB0209" w:rsidRPr="001815CE" w:rsidRDefault="00EB0209" w:rsidP="00EB0209">
      <w:pPr>
        <w:spacing w:after="0" w:line="240" w:lineRule="auto"/>
        <w:jc w:val="both"/>
        <w:rPr>
          <w:rFonts w:ascii="Arial" w:hAnsi="Arial" w:cs="Arial"/>
        </w:rPr>
      </w:pPr>
      <w:r w:rsidRPr="001815CE">
        <w:rPr>
          <w:rFonts w:ascii="Arial" w:hAnsi="Arial" w:cs="Arial"/>
        </w:rPr>
        <w:t xml:space="preserve">The information we collect is used to ensure that you receive the services </w:t>
      </w:r>
      <w:r w:rsidR="001815CE">
        <w:rPr>
          <w:rFonts w:ascii="Arial" w:hAnsi="Arial" w:cs="Arial"/>
        </w:rPr>
        <w:t>that</w:t>
      </w:r>
      <w:r w:rsidRPr="001815CE">
        <w:rPr>
          <w:rFonts w:ascii="Arial" w:hAnsi="Arial" w:cs="Arial"/>
        </w:rPr>
        <w:t xml:space="preserve"> the Trust has procured from </w:t>
      </w:r>
      <w:r w:rsidR="006B62CF" w:rsidRPr="001815CE">
        <w:rPr>
          <w:rFonts w:ascii="Arial" w:hAnsi="Arial" w:cs="Arial"/>
        </w:rPr>
        <w:t>SCL</w:t>
      </w:r>
      <w:r w:rsidRPr="001815CE">
        <w:rPr>
          <w:rFonts w:ascii="Arial" w:hAnsi="Arial" w:cs="Arial"/>
        </w:rPr>
        <w:t xml:space="preserve">.  For example, our catering team may use your name and NHS number to ensure that you receive a meal tailored to your specific dietary needs, our clinical engineering team may record your contact details to track any specialist equipment </w:t>
      </w:r>
      <w:r w:rsidR="00413CCD">
        <w:rPr>
          <w:rFonts w:ascii="Arial" w:hAnsi="Arial" w:cs="Arial"/>
        </w:rPr>
        <w:t>that</w:t>
      </w:r>
      <w:r w:rsidRPr="001815CE">
        <w:rPr>
          <w:rFonts w:ascii="Arial" w:hAnsi="Arial" w:cs="Arial"/>
        </w:rPr>
        <w:t xml:space="preserve"> has been issued to you in connection with the treatment you may be receiving from the Trust. </w:t>
      </w:r>
    </w:p>
    <w:p w14:paraId="090A6912" w14:textId="77777777" w:rsidR="00EB0209" w:rsidRPr="001815CE" w:rsidRDefault="00EB0209" w:rsidP="00EB0209">
      <w:pPr>
        <w:spacing w:after="0" w:line="240" w:lineRule="auto"/>
        <w:jc w:val="both"/>
        <w:rPr>
          <w:rFonts w:ascii="Arial" w:hAnsi="Arial" w:cs="Arial"/>
        </w:rPr>
      </w:pPr>
    </w:p>
    <w:p w14:paraId="6F6D9D98" w14:textId="18FF3C13" w:rsidR="00EB0209" w:rsidRPr="001815CE" w:rsidRDefault="00EB0209" w:rsidP="00EB0209">
      <w:pPr>
        <w:spacing w:after="0" w:line="240" w:lineRule="auto"/>
        <w:jc w:val="both"/>
        <w:rPr>
          <w:rFonts w:ascii="Arial" w:hAnsi="Arial" w:cs="Arial"/>
        </w:rPr>
      </w:pPr>
      <w:r w:rsidRPr="001815CE">
        <w:rPr>
          <w:rFonts w:ascii="Arial" w:hAnsi="Arial" w:cs="Arial"/>
        </w:rPr>
        <w:t xml:space="preserve">Information is used to guide and record the services you receive and is vital in helping </w:t>
      </w:r>
      <w:r w:rsidR="006B62CF" w:rsidRPr="001815CE">
        <w:rPr>
          <w:rFonts w:ascii="Arial" w:hAnsi="Arial" w:cs="Arial"/>
        </w:rPr>
        <w:t xml:space="preserve">SCL </w:t>
      </w:r>
      <w:r w:rsidRPr="001815CE">
        <w:rPr>
          <w:rFonts w:ascii="Arial" w:hAnsi="Arial" w:cs="Arial"/>
        </w:rPr>
        <w:t>to</w:t>
      </w:r>
      <w:r w:rsidR="00413CCD">
        <w:rPr>
          <w:rFonts w:ascii="Arial" w:hAnsi="Arial" w:cs="Arial"/>
        </w:rPr>
        <w:t>:</w:t>
      </w:r>
    </w:p>
    <w:p w14:paraId="5B43CA0D" w14:textId="77777777" w:rsidR="00EB0209" w:rsidRPr="001815CE" w:rsidRDefault="00EB0209" w:rsidP="00EB0209">
      <w:pPr>
        <w:spacing w:after="0" w:line="240" w:lineRule="auto"/>
        <w:jc w:val="both"/>
        <w:rPr>
          <w:rFonts w:ascii="Arial" w:hAnsi="Arial" w:cs="Arial"/>
          <w:highlight w:val="yellow"/>
        </w:rPr>
      </w:pPr>
    </w:p>
    <w:p w14:paraId="52AB3C0C" w14:textId="77777777" w:rsidR="00EB0209" w:rsidRPr="001815CE" w:rsidRDefault="00EB0209" w:rsidP="00EB0209">
      <w:pPr>
        <w:pStyle w:val="ListParagraph"/>
        <w:numPr>
          <w:ilvl w:val="0"/>
          <w:numId w:val="13"/>
        </w:numPr>
        <w:spacing w:after="0" w:line="240" w:lineRule="auto"/>
        <w:jc w:val="both"/>
        <w:rPr>
          <w:sz w:val="22"/>
          <w:szCs w:val="22"/>
        </w:rPr>
      </w:pPr>
      <w:r w:rsidRPr="001815CE">
        <w:rPr>
          <w:sz w:val="22"/>
          <w:szCs w:val="22"/>
        </w:rPr>
        <w:t xml:space="preserve">assess the quality of services we provide; </w:t>
      </w:r>
    </w:p>
    <w:p w14:paraId="0E2B84B6" w14:textId="77777777" w:rsidR="00EB0209" w:rsidRPr="001815CE" w:rsidRDefault="00EB0209" w:rsidP="00EB0209">
      <w:pPr>
        <w:pStyle w:val="ListParagraph"/>
        <w:numPr>
          <w:ilvl w:val="0"/>
          <w:numId w:val="13"/>
        </w:numPr>
        <w:spacing w:after="0" w:line="240" w:lineRule="auto"/>
        <w:jc w:val="both"/>
        <w:rPr>
          <w:sz w:val="22"/>
          <w:szCs w:val="22"/>
        </w:rPr>
      </w:pPr>
      <w:r w:rsidRPr="001815CE">
        <w:rPr>
          <w:sz w:val="22"/>
          <w:szCs w:val="22"/>
        </w:rPr>
        <w:t xml:space="preserve">put in place robust contractual management processes; and </w:t>
      </w:r>
    </w:p>
    <w:p w14:paraId="368EE042" w14:textId="77777777" w:rsidR="00EB0209" w:rsidRPr="001815CE" w:rsidRDefault="00EB0209" w:rsidP="00EB0209">
      <w:pPr>
        <w:pStyle w:val="ListParagraph"/>
        <w:numPr>
          <w:ilvl w:val="0"/>
          <w:numId w:val="13"/>
        </w:numPr>
        <w:spacing w:after="0" w:line="240" w:lineRule="auto"/>
        <w:jc w:val="both"/>
        <w:rPr>
          <w:sz w:val="22"/>
          <w:szCs w:val="22"/>
        </w:rPr>
      </w:pPr>
      <w:r w:rsidRPr="001815CE">
        <w:rPr>
          <w:sz w:val="22"/>
          <w:szCs w:val="22"/>
        </w:rPr>
        <w:t xml:space="preserve">to ensure that we can assist the Trust if you and your family have a concern or a complaint about the services we provide support for. </w:t>
      </w:r>
    </w:p>
    <w:p w14:paraId="223E08EA" w14:textId="77777777" w:rsidR="00EB0209" w:rsidRPr="001815CE" w:rsidRDefault="00EB0209" w:rsidP="00EB0209">
      <w:pPr>
        <w:spacing w:after="0" w:line="240" w:lineRule="auto"/>
        <w:jc w:val="both"/>
        <w:rPr>
          <w:rFonts w:ascii="Arial" w:hAnsi="Arial" w:cs="Arial"/>
        </w:rPr>
      </w:pPr>
    </w:p>
    <w:p w14:paraId="5B2BFEF6" w14:textId="12B0771A" w:rsidR="00941A85" w:rsidRPr="001815CE" w:rsidRDefault="00941A85" w:rsidP="00941A85">
      <w:pPr>
        <w:pStyle w:val="Heading1"/>
        <w:ind w:left="0"/>
        <w:jc w:val="both"/>
        <w:rPr>
          <w:rFonts w:cs="Arial"/>
          <w:b w:val="0"/>
          <w:sz w:val="22"/>
          <w:szCs w:val="22"/>
          <w:lang w:val="en-GB"/>
        </w:rPr>
      </w:pPr>
      <w:r w:rsidRPr="001815CE">
        <w:rPr>
          <w:rFonts w:cs="Arial"/>
          <w:b w:val="0"/>
          <w:sz w:val="22"/>
          <w:szCs w:val="22"/>
          <w:lang w:val="en-GB"/>
        </w:rPr>
        <w:t>Your data may be used to contact you about your experiences of using such services via surveys and questionnaires.</w:t>
      </w:r>
      <w:r w:rsidR="00413CCD">
        <w:rPr>
          <w:rFonts w:cs="Arial"/>
          <w:b w:val="0"/>
          <w:sz w:val="22"/>
          <w:szCs w:val="22"/>
          <w:lang w:val="en-GB"/>
        </w:rPr>
        <w:t xml:space="preserve"> </w:t>
      </w:r>
      <w:r w:rsidRPr="001815CE">
        <w:rPr>
          <w:rFonts w:cs="Arial"/>
          <w:b w:val="0"/>
          <w:sz w:val="22"/>
          <w:szCs w:val="22"/>
          <w:lang w:val="en-GB"/>
        </w:rPr>
        <w:t xml:space="preserve"> The information we share would be anonymous so you cannot be identified and all access to and use of this information is strictly controlled. </w:t>
      </w:r>
    </w:p>
    <w:p w14:paraId="65B39F57" w14:textId="77777777" w:rsidR="00941A85" w:rsidRPr="001815CE" w:rsidRDefault="00941A85" w:rsidP="00EB0209">
      <w:pPr>
        <w:spacing w:after="0" w:line="240" w:lineRule="auto"/>
        <w:contextualSpacing/>
        <w:jc w:val="both"/>
        <w:rPr>
          <w:rFonts w:ascii="Arial" w:hAnsi="Arial" w:cs="Arial"/>
        </w:rPr>
      </w:pPr>
    </w:p>
    <w:p w14:paraId="40E8B0AE" w14:textId="284E9924" w:rsidR="00EB0209" w:rsidRPr="001815CE" w:rsidRDefault="00EB0209" w:rsidP="00EB0209">
      <w:pPr>
        <w:spacing w:after="0" w:line="240" w:lineRule="auto"/>
        <w:contextualSpacing/>
        <w:jc w:val="both"/>
        <w:rPr>
          <w:rFonts w:ascii="Arial" w:hAnsi="Arial" w:cs="Arial"/>
        </w:rPr>
      </w:pPr>
      <w:r w:rsidRPr="001815CE">
        <w:rPr>
          <w:rFonts w:ascii="Arial" w:hAnsi="Arial" w:cs="Arial"/>
        </w:rPr>
        <w:t>The information collected about you when you use these services can also be provided to other approved organisations, where there is a legal basis, to help with planning services, improving estates and facilities</w:t>
      </w:r>
    </w:p>
    <w:p w14:paraId="39072362" w14:textId="77777777" w:rsidR="00941A85" w:rsidRPr="001815CE" w:rsidRDefault="00941A85" w:rsidP="00EB0209">
      <w:pPr>
        <w:spacing w:after="0" w:line="240" w:lineRule="auto"/>
        <w:contextualSpacing/>
        <w:jc w:val="both"/>
        <w:rPr>
          <w:rFonts w:ascii="Arial" w:hAnsi="Arial" w:cs="Arial"/>
        </w:rPr>
      </w:pPr>
    </w:p>
    <w:p w14:paraId="28A0B9DD" w14:textId="1EA38EF6" w:rsidR="00941A85" w:rsidRDefault="00941A85" w:rsidP="00941A85">
      <w:pPr>
        <w:spacing w:after="0" w:line="240" w:lineRule="auto"/>
        <w:contextualSpacing/>
        <w:jc w:val="both"/>
        <w:rPr>
          <w:rFonts w:ascii="Arial" w:hAnsi="Arial" w:cs="Arial"/>
        </w:rPr>
      </w:pPr>
      <w:r w:rsidRPr="001815CE">
        <w:rPr>
          <w:rFonts w:ascii="Arial" w:hAnsi="Arial" w:cs="Arial"/>
        </w:rPr>
        <w:t xml:space="preserve">Sharing with National NHS organisations such as NHS England assess the effectiveness of the </w:t>
      </w:r>
      <w:r w:rsidR="00EF158F" w:rsidRPr="001815CE">
        <w:rPr>
          <w:rFonts w:ascii="Arial" w:hAnsi="Arial" w:cs="Arial"/>
        </w:rPr>
        <w:t>services</w:t>
      </w:r>
      <w:r w:rsidRPr="001815CE">
        <w:rPr>
          <w:rFonts w:ascii="Arial" w:hAnsi="Arial" w:cs="Arial"/>
        </w:rPr>
        <w:t xml:space="preserve"> provided by </w:t>
      </w:r>
      <w:r w:rsidR="00413CCD" w:rsidRPr="001815CE">
        <w:rPr>
          <w:rFonts w:ascii="Arial" w:hAnsi="Arial" w:cs="Arial"/>
        </w:rPr>
        <w:t>publicly funded</w:t>
      </w:r>
      <w:r w:rsidRPr="001815CE">
        <w:rPr>
          <w:rFonts w:ascii="Arial" w:hAnsi="Arial" w:cs="Arial"/>
        </w:rPr>
        <w:t xml:space="preserve"> services</w:t>
      </w:r>
      <w:r w:rsidR="00EF158F" w:rsidRPr="001815CE">
        <w:rPr>
          <w:rFonts w:ascii="Arial" w:hAnsi="Arial" w:cs="Arial"/>
        </w:rPr>
        <w:t>.</w:t>
      </w:r>
      <w:r w:rsidRPr="001815CE">
        <w:rPr>
          <w:rFonts w:ascii="Arial" w:hAnsi="Arial" w:cs="Arial"/>
        </w:rPr>
        <w:t xml:space="preserve"> </w:t>
      </w:r>
      <w:r w:rsidR="00413CCD">
        <w:rPr>
          <w:rFonts w:ascii="Arial" w:hAnsi="Arial" w:cs="Arial"/>
        </w:rPr>
        <w:t xml:space="preserve"> </w:t>
      </w:r>
      <w:r w:rsidR="00EF158F" w:rsidRPr="001815CE">
        <w:rPr>
          <w:rFonts w:ascii="Arial" w:hAnsi="Arial" w:cs="Arial"/>
        </w:rPr>
        <w:t>W</w:t>
      </w:r>
      <w:r w:rsidRPr="001815CE">
        <w:rPr>
          <w:rFonts w:ascii="Arial" w:hAnsi="Arial" w:cs="Arial"/>
        </w:rPr>
        <w:t xml:space="preserve">e share information from your answers to questionnaires on a regular basis to meet our NHS contract obligations. </w:t>
      </w:r>
      <w:r w:rsidR="00413CCD">
        <w:rPr>
          <w:rFonts w:ascii="Arial" w:hAnsi="Arial" w:cs="Arial"/>
        </w:rPr>
        <w:t xml:space="preserve"> </w:t>
      </w:r>
      <w:r w:rsidRPr="001815CE">
        <w:rPr>
          <w:rFonts w:ascii="Arial" w:hAnsi="Arial" w:cs="Arial"/>
        </w:rPr>
        <w:t xml:space="preserve">We do this </w:t>
      </w:r>
      <w:r w:rsidR="00413CCD" w:rsidRPr="001815CE">
        <w:rPr>
          <w:rFonts w:ascii="Arial" w:hAnsi="Arial" w:cs="Arial"/>
        </w:rPr>
        <w:t>to</w:t>
      </w:r>
      <w:r w:rsidRPr="001815CE">
        <w:rPr>
          <w:rFonts w:ascii="Arial" w:hAnsi="Arial" w:cs="Arial"/>
        </w:rPr>
        <w:t xml:space="preserve"> continually improve our services. </w:t>
      </w:r>
    </w:p>
    <w:p w14:paraId="3E484ED6" w14:textId="77777777" w:rsidR="00413CCD" w:rsidRPr="001815CE" w:rsidRDefault="00413CCD" w:rsidP="00941A85">
      <w:pPr>
        <w:spacing w:after="0" w:line="240" w:lineRule="auto"/>
        <w:contextualSpacing/>
        <w:jc w:val="both"/>
        <w:rPr>
          <w:rFonts w:ascii="Arial" w:hAnsi="Arial" w:cs="Arial"/>
        </w:rPr>
      </w:pPr>
    </w:p>
    <w:p w14:paraId="3A6D62F9" w14:textId="6F12B7A7" w:rsidR="00941A85" w:rsidRPr="001815CE" w:rsidRDefault="00413CCD" w:rsidP="00941A85">
      <w:pPr>
        <w:spacing w:after="0" w:line="240" w:lineRule="auto"/>
        <w:contextualSpacing/>
        <w:jc w:val="both"/>
        <w:rPr>
          <w:rFonts w:ascii="Arial" w:hAnsi="Arial" w:cs="Arial"/>
        </w:rPr>
      </w:pPr>
      <w:r w:rsidRPr="001815CE">
        <w:rPr>
          <w:rFonts w:ascii="Arial" w:hAnsi="Arial" w:cs="Arial"/>
        </w:rPr>
        <w:t>All</w:t>
      </w:r>
      <w:r w:rsidR="00941A85" w:rsidRPr="001815CE">
        <w:rPr>
          <w:rFonts w:ascii="Arial" w:hAnsi="Arial" w:cs="Arial"/>
        </w:rPr>
        <w:t xml:space="preserve"> these help to provide better services for you. </w:t>
      </w:r>
      <w:r>
        <w:rPr>
          <w:rFonts w:ascii="Arial" w:hAnsi="Arial" w:cs="Arial"/>
        </w:rPr>
        <w:t xml:space="preserve"> </w:t>
      </w:r>
      <w:r w:rsidR="00941A85" w:rsidRPr="001815CE">
        <w:rPr>
          <w:rFonts w:ascii="Arial" w:hAnsi="Arial" w:cs="Arial"/>
        </w:rPr>
        <w:t>Confidential personal information is only used in this way where allowed by law and would never be used for insurance or marketing purposes without your explicit consent.</w:t>
      </w:r>
    </w:p>
    <w:p w14:paraId="1BBBE703" w14:textId="77777777" w:rsidR="00EF158F" w:rsidRPr="001815CE" w:rsidRDefault="00EF158F" w:rsidP="00DC45A6">
      <w:pPr>
        <w:spacing w:after="0" w:line="240" w:lineRule="auto"/>
        <w:contextualSpacing/>
        <w:jc w:val="both"/>
        <w:rPr>
          <w:rFonts w:ascii="Arial" w:hAnsi="Arial" w:cs="Arial"/>
          <w:b/>
          <w:sz w:val="32"/>
          <w:szCs w:val="32"/>
        </w:rPr>
      </w:pPr>
    </w:p>
    <w:p w14:paraId="0F171CE5" w14:textId="244923F1" w:rsidR="000737F0" w:rsidRPr="001815CE" w:rsidRDefault="000737F0" w:rsidP="00DC45A6">
      <w:pPr>
        <w:spacing w:after="0" w:line="240" w:lineRule="auto"/>
        <w:contextualSpacing/>
        <w:jc w:val="both"/>
        <w:rPr>
          <w:rFonts w:ascii="Arial" w:hAnsi="Arial" w:cs="Arial"/>
          <w:b/>
          <w:sz w:val="32"/>
          <w:szCs w:val="32"/>
        </w:rPr>
      </w:pPr>
      <w:r w:rsidRPr="001815CE">
        <w:rPr>
          <w:rFonts w:ascii="Arial" w:hAnsi="Arial" w:cs="Arial"/>
          <w:b/>
          <w:sz w:val="32"/>
          <w:szCs w:val="32"/>
        </w:rPr>
        <w:t xml:space="preserve">How can I access </w:t>
      </w:r>
      <w:r w:rsidR="00941A85" w:rsidRPr="001815CE">
        <w:rPr>
          <w:rFonts w:ascii="Arial" w:hAnsi="Arial" w:cs="Arial"/>
          <w:b/>
          <w:sz w:val="32"/>
          <w:szCs w:val="32"/>
        </w:rPr>
        <w:t xml:space="preserve">or obtain a copy of </w:t>
      </w:r>
      <w:r w:rsidRPr="001815CE">
        <w:rPr>
          <w:rFonts w:ascii="Arial" w:hAnsi="Arial" w:cs="Arial"/>
          <w:b/>
          <w:sz w:val="32"/>
          <w:szCs w:val="32"/>
        </w:rPr>
        <w:t xml:space="preserve">my information? </w:t>
      </w:r>
    </w:p>
    <w:p w14:paraId="2D69F147" w14:textId="77777777" w:rsidR="00413CCD" w:rsidRDefault="00413CCD" w:rsidP="00DC45A6">
      <w:pPr>
        <w:spacing w:after="0" w:line="240" w:lineRule="auto"/>
        <w:jc w:val="both"/>
        <w:rPr>
          <w:rFonts w:ascii="Arial" w:hAnsi="Arial" w:cs="Arial"/>
        </w:rPr>
      </w:pPr>
    </w:p>
    <w:p w14:paraId="7C883874" w14:textId="77777777" w:rsidR="00413CCD" w:rsidRDefault="000737F0" w:rsidP="00DC45A6">
      <w:pPr>
        <w:spacing w:after="0" w:line="240" w:lineRule="auto"/>
        <w:jc w:val="both"/>
        <w:rPr>
          <w:rFonts w:ascii="Arial" w:hAnsi="Arial" w:cs="Arial"/>
        </w:rPr>
      </w:pPr>
      <w:r w:rsidRPr="001815CE">
        <w:rPr>
          <w:rFonts w:ascii="Arial" w:hAnsi="Arial" w:cs="Arial"/>
        </w:rPr>
        <w:t xml:space="preserve">You can request access to the information that </w:t>
      </w:r>
      <w:r w:rsidR="006B62CF" w:rsidRPr="001815CE">
        <w:rPr>
          <w:rFonts w:ascii="Arial" w:hAnsi="Arial" w:cs="Arial"/>
        </w:rPr>
        <w:t>SCL</w:t>
      </w:r>
      <w:r w:rsidR="00A9123C" w:rsidRPr="001815CE">
        <w:rPr>
          <w:rFonts w:ascii="Arial" w:hAnsi="Arial" w:cs="Arial"/>
        </w:rPr>
        <w:t xml:space="preserve"> </w:t>
      </w:r>
      <w:r w:rsidRPr="001815CE">
        <w:rPr>
          <w:rFonts w:ascii="Arial" w:hAnsi="Arial" w:cs="Arial"/>
        </w:rPr>
        <w:t xml:space="preserve">holds about you and you should do this by approaching </w:t>
      </w:r>
      <w:r w:rsidR="00EF158F" w:rsidRPr="001815CE">
        <w:rPr>
          <w:rFonts w:ascii="Arial" w:hAnsi="Arial" w:cs="Arial"/>
        </w:rPr>
        <w:t>the</w:t>
      </w:r>
      <w:r w:rsidR="00EC2D5A" w:rsidRPr="001815CE">
        <w:rPr>
          <w:rFonts w:ascii="Arial" w:hAnsi="Arial" w:cs="Arial"/>
        </w:rPr>
        <w:t xml:space="preserve"> Head of </w:t>
      </w:r>
      <w:r w:rsidR="006B62CF" w:rsidRPr="001815CE">
        <w:rPr>
          <w:rFonts w:ascii="Arial" w:hAnsi="Arial" w:cs="Arial"/>
        </w:rPr>
        <w:t xml:space="preserve">Information and Operations </w:t>
      </w:r>
      <w:r w:rsidR="00DC45A6" w:rsidRPr="001815CE">
        <w:rPr>
          <w:rFonts w:ascii="Arial" w:hAnsi="Arial" w:cs="Arial"/>
        </w:rPr>
        <w:t xml:space="preserve">at </w:t>
      </w:r>
      <w:r w:rsidR="006B62CF" w:rsidRPr="001815CE">
        <w:rPr>
          <w:rFonts w:ascii="Arial" w:hAnsi="Arial" w:cs="Arial"/>
        </w:rPr>
        <w:t>SCL</w:t>
      </w:r>
      <w:r w:rsidR="00EC2D5A" w:rsidRPr="001815CE">
        <w:rPr>
          <w:rFonts w:ascii="Arial" w:hAnsi="Arial" w:cs="Arial"/>
        </w:rPr>
        <w:t xml:space="preserve"> </w:t>
      </w:r>
      <w:r w:rsidRPr="001815CE">
        <w:rPr>
          <w:rFonts w:ascii="Arial" w:hAnsi="Arial" w:cs="Arial"/>
        </w:rPr>
        <w:t xml:space="preserve">in the first instance.  They will provide you with guidance on the </w:t>
      </w:r>
      <w:r w:rsidR="006B62CF" w:rsidRPr="001815CE">
        <w:rPr>
          <w:rFonts w:ascii="Arial" w:hAnsi="Arial" w:cs="Arial"/>
        </w:rPr>
        <w:t>SCL</w:t>
      </w:r>
      <w:r w:rsidR="00A9123C" w:rsidRPr="001815CE">
        <w:rPr>
          <w:rFonts w:ascii="Arial" w:hAnsi="Arial" w:cs="Arial"/>
        </w:rPr>
        <w:t xml:space="preserve"> </w:t>
      </w:r>
      <w:r w:rsidRPr="001815CE">
        <w:rPr>
          <w:rFonts w:ascii="Arial" w:hAnsi="Arial" w:cs="Arial"/>
        </w:rPr>
        <w:t>processes.</w:t>
      </w:r>
      <w:r w:rsidR="00413CCD">
        <w:rPr>
          <w:rFonts w:ascii="Arial" w:hAnsi="Arial" w:cs="Arial"/>
        </w:rPr>
        <w:t xml:space="preserve"> </w:t>
      </w:r>
      <w:r w:rsidRPr="001815CE">
        <w:rPr>
          <w:rFonts w:ascii="Arial" w:hAnsi="Arial" w:cs="Arial"/>
        </w:rPr>
        <w:t xml:space="preserve"> </w:t>
      </w:r>
    </w:p>
    <w:p w14:paraId="14949AD4" w14:textId="77777777" w:rsidR="00413CCD" w:rsidRDefault="00413CCD" w:rsidP="00DC45A6">
      <w:pPr>
        <w:spacing w:after="0" w:line="240" w:lineRule="auto"/>
        <w:jc w:val="both"/>
        <w:rPr>
          <w:rFonts w:ascii="Arial" w:hAnsi="Arial" w:cs="Arial"/>
        </w:rPr>
      </w:pPr>
    </w:p>
    <w:p w14:paraId="04BC3158" w14:textId="39883907" w:rsidR="000737F0" w:rsidRPr="001815CE" w:rsidRDefault="00B84168" w:rsidP="00DC45A6">
      <w:pPr>
        <w:spacing w:after="0" w:line="240" w:lineRule="auto"/>
        <w:jc w:val="both"/>
        <w:rPr>
          <w:rFonts w:ascii="Arial" w:hAnsi="Arial" w:cs="Arial"/>
        </w:rPr>
      </w:pPr>
      <w:r w:rsidRPr="001815CE">
        <w:rPr>
          <w:rFonts w:ascii="Arial" w:hAnsi="Arial" w:cs="Arial"/>
        </w:rPr>
        <w:t>O</w:t>
      </w:r>
      <w:r w:rsidR="000737F0" w:rsidRPr="001815CE">
        <w:rPr>
          <w:rFonts w:ascii="Arial" w:hAnsi="Arial" w:cs="Arial"/>
        </w:rPr>
        <w:t xml:space="preserve">nce </w:t>
      </w:r>
      <w:r w:rsidRPr="001815CE">
        <w:rPr>
          <w:rFonts w:ascii="Arial" w:hAnsi="Arial" w:cs="Arial"/>
        </w:rPr>
        <w:t>you</w:t>
      </w:r>
      <w:r w:rsidR="00413CCD">
        <w:rPr>
          <w:rFonts w:ascii="Arial" w:hAnsi="Arial" w:cs="Arial"/>
        </w:rPr>
        <w:t>r</w:t>
      </w:r>
      <w:r w:rsidRPr="001815CE">
        <w:rPr>
          <w:rFonts w:ascii="Arial" w:hAnsi="Arial" w:cs="Arial"/>
        </w:rPr>
        <w:t xml:space="preserve"> request has been received and your identity/entitlement verified</w:t>
      </w:r>
      <w:r w:rsidR="000737F0" w:rsidRPr="001815CE">
        <w:rPr>
          <w:rFonts w:ascii="Arial" w:hAnsi="Arial" w:cs="Arial"/>
        </w:rPr>
        <w:t xml:space="preserve"> </w:t>
      </w:r>
      <w:r w:rsidR="00413CCD">
        <w:rPr>
          <w:rFonts w:ascii="Arial" w:hAnsi="Arial" w:cs="Arial"/>
        </w:rPr>
        <w:t xml:space="preserve">it </w:t>
      </w:r>
      <w:r w:rsidR="000737F0" w:rsidRPr="001815CE">
        <w:rPr>
          <w:rFonts w:ascii="Arial" w:hAnsi="Arial" w:cs="Arial"/>
        </w:rPr>
        <w:t xml:space="preserve">will be completed within </w:t>
      </w:r>
      <w:r w:rsidRPr="001815CE">
        <w:rPr>
          <w:rFonts w:ascii="Arial" w:hAnsi="Arial" w:cs="Arial"/>
        </w:rPr>
        <w:t>30 calendar days</w:t>
      </w:r>
      <w:r w:rsidR="00413CCD">
        <w:rPr>
          <w:rFonts w:ascii="Arial" w:hAnsi="Arial" w:cs="Arial"/>
        </w:rPr>
        <w:t>, h</w:t>
      </w:r>
      <w:r w:rsidR="000737F0" w:rsidRPr="001815CE">
        <w:rPr>
          <w:rFonts w:ascii="Arial" w:hAnsi="Arial" w:cs="Arial"/>
        </w:rPr>
        <w:t xml:space="preserve">owever, if your records are extensive we may take longer to process your request but will inform you from the outset.  </w:t>
      </w:r>
    </w:p>
    <w:p w14:paraId="42BDC0A1" w14:textId="77777777" w:rsidR="000737F0" w:rsidRPr="001815CE" w:rsidRDefault="000737F0" w:rsidP="00DC45A6">
      <w:pPr>
        <w:spacing w:after="0" w:line="240" w:lineRule="auto"/>
        <w:jc w:val="both"/>
        <w:rPr>
          <w:rFonts w:ascii="Arial" w:hAnsi="Arial" w:cs="Arial"/>
        </w:rPr>
      </w:pPr>
    </w:p>
    <w:p w14:paraId="0493BB28" w14:textId="77777777" w:rsidR="000737F0" w:rsidRPr="001815CE" w:rsidRDefault="000737F0" w:rsidP="00DC45A6">
      <w:pPr>
        <w:spacing w:after="0" w:line="240" w:lineRule="auto"/>
        <w:contextualSpacing/>
        <w:jc w:val="both"/>
        <w:rPr>
          <w:rFonts w:ascii="Arial" w:hAnsi="Arial" w:cs="Arial"/>
          <w:b/>
          <w:sz w:val="24"/>
          <w:szCs w:val="24"/>
        </w:rPr>
      </w:pPr>
      <w:r w:rsidRPr="001815CE">
        <w:rPr>
          <w:rFonts w:ascii="Arial" w:hAnsi="Arial" w:cs="Arial"/>
          <w:b/>
          <w:sz w:val="24"/>
          <w:szCs w:val="24"/>
        </w:rPr>
        <w:t>To submit a formal request, please contact:</w:t>
      </w:r>
    </w:p>
    <w:p w14:paraId="327F98C4" w14:textId="77777777" w:rsidR="000737F0" w:rsidRPr="001815CE" w:rsidRDefault="000737F0" w:rsidP="00DC45A6">
      <w:pPr>
        <w:spacing w:after="0" w:line="240" w:lineRule="auto"/>
        <w:jc w:val="both"/>
        <w:rPr>
          <w:rFonts w:ascii="Arial" w:hAnsi="Arial" w:cs="Arial"/>
          <w:i/>
          <w:sz w:val="24"/>
          <w:szCs w:val="24"/>
        </w:rPr>
      </w:pPr>
    </w:p>
    <w:p w14:paraId="6414699F" w14:textId="3A008D99" w:rsidR="00E640CA" w:rsidRPr="001815CE" w:rsidRDefault="006B62CF" w:rsidP="00DC45A6">
      <w:pPr>
        <w:spacing w:after="0" w:line="240" w:lineRule="auto"/>
        <w:jc w:val="both"/>
        <w:rPr>
          <w:rFonts w:ascii="Arial" w:hAnsi="Arial" w:cs="Arial"/>
        </w:rPr>
      </w:pPr>
      <w:r w:rsidRPr="001815CE">
        <w:rPr>
          <w:rFonts w:ascii="Arial" w:hAnsi="Arial" w:cs="Arial"/>
        </w:rPr>
        <w:t>Dave Hindson</w:t>
      </w:r>
    </w:p>
    <w:p w14:paraId="7E24F178" w14:textId="23D912BF" w:rsidR="00EC2D5A" w:rsidRPr="001815CE" w:rsidRDefault="00EC2D5A" w:rsidP="00DC45A6">
      <w:pPr>
        <w:spacing w:after="0" w:line="240" w:lineRule="auto"/>
        <w:jc w:val="both"/>
        <w:rPr>
          <w:rFonts w:ascii="Arial" w:hAnsi="Arial" w:cs="Arial"/>
        </w:rPr>
      </w:pPr>
      <w:r w:rsidRPr="001815CE">
        <w:rPr>
          <w:rFonts w:ascii="Arial" w:hAnsi="Arial" w:cs="Arial"/>
        </w:rPr>
        <w:t xml:space="preserve">Head of </w:t>
      </w:r>
      <w:r w:rsidR="006B62CF" w:rsidRPr="001815CE">
        <w:rPr>
          <w:rFonts w:ascii="Arial" w:hAnsi="Arial" w:cs="Arial"/>
        </w:rPr>
        <w:t>Information and Operations</w:t>
      </w:r>
    </w:p>
    <w:p w14:paraId="6A507A55" w14:textId="77777777" w:rsidR="00E640CA" w:rsidRPr="001815CE" w:rsidRDefault="00E640CA" w:rsidP="00DC45A6">
      <w:pPr>
        <w:spacing w:after="0" w:line="240" w:lineRule="auto"/>
        <w:jc w:val="both"/>
        <w:rPr>
          <w:rFonts w:ascii="Arial" w:hAnsi="Arial" w:cs="Arial"/>
          <w:lang w:eastAsia="en-GB"/>
        </w:rPr>
      </w:pPr>
      <w:r w:rsidRPr="001815CE">
        <w:rPr>
          <w:rFonts w:ascii="Arial" w:hAnsi="Arial" w:cs="Arial"/>
          <w:lang w:eastAsia="en-GB"/>
        </w:rPr>
        <w:t>Synchronicity Care Ltd</w:t>
      </w:r>
    </w:p>
    <w:p w14:paraId="2C7204E4" w14:textId="77777777" w:rsidR="00E640CA" w:rsidRPr="001815CE" w:rsidRDefault="00E640CA" w:rsidP="00DC45A6">
      <w:pPr>
        <w:spacing w:after="0" w:line="240" w:lineRule="auto"/>
        <w:jc w:val="both"/>
        <w:rPr>
          <w:rFonts w:ascii="Arial" w:hAnsi="Arial" w:cs="Arial"/>
          <w:lang w:eastAsia="en-GB"/>
        </w:rPr>
      </w:pPr>
      <w:r w:rsidRPr="001815CE">
        <w:rPr>
          <w:rFonts w:ascii="Arial" w:hAnsi="Arial" w:cs="Arial"/>
          <w:lang w:eastAsia="en-GB"/>
        </w:rPr>
        <w:t xml:space="preserve">Darlington Memorial Hospital </w:t>
      </w:r>
    </w:p>
    <w:p w14:paraId="2D327BE4" w14:textId="77777777" w:rsidR="00E640CA" w:rsidRPr="001815CE" w:rsidRDefault="00E640CA" w:rsidP="00DC45A6">
      <w:pPr>
        <w:spacing w:after="0" w:line="240" w:lineRule="auto"/>
        <w:jc w:val="both"/>
        <w:rPr>
          <w:rFonts w:ascii="Arial" w:hAnsi="Arial" w:cs="Arial"/>
          <w:lang w:eastAsia="en-GB"/>
        </w:rPr>
      </w:pPr>
      <w:r w:rsidRPr="001815CE">
        <w:rPr>
          <w:rFonts w:ascii="Arial" w:hAnsi="Arial" w:cs="Arial"/>
          <w:lang w:eastAsia="en-GB"/>
        </w:rPr>
        <w:t>Hollyhurst Road</w:t>
      </w:r>
    </w:p>
    <w:p w14:paraId="04C7A43C" w14:textId="3C812F35" w:rsidR="00E640CA" w:rsidRPr="001815CE" w:rsidRDefault="00E640CA" w:rsidP="00DC45A6">
      <w:pPr>
        <w:spacing w:after="0" w:line="240" w:lineRule="auto"/>
        <w:jc w:val="both"/>
        <w:rPr>
          <w:rFonts w:ascii="Arial" w:hAnsi="Arial" w:cs="Arial"/>
          <w:lang w:eastAsia="en-GB"/>
        </w:rPr>
      </w:pPr>
      <w:r w:rsidRPr="001815CE">
        <w:rPr>
          <w:rFonts w:ascii="Arial" w:hAnsi="Arial" w:cs="Arial"/>
          <w:lang w:eastAsia="en-GB"/>
        </w:rPr>
        <w:t>C</w:t>
      </w:r>
      <w:r w:rsidR="00413CCD">
        <w:rPr>
          <w:rFonts w:ascii="Arial" w:hAnsi="Arial" w:cs="Arial"/>
          <w:lang w:eastAsia="en-GB"/>
        </w:rPr>
        <w:t>o</w:t>
      </w:r>
      <w:r w:rsidRPr="001815CE">
        <w:rPr>
          <w:rFonts w:ascii="Arial" w:hAnsi="Arial" w:cs="Arial"/>
          <w:lang w:eastAsia="en-GB"/>
        </w:rPr>
        <w:t xml:space="preserve"> Durham</w:t>
      </w:r>
    </w:p>
    <w:p w14:paraId="79F4536E" w14:textId="77777777" w:rsidR="00E640CA" w:rsidRPr="001815CE" w:rsidRDefault="00EC2D5A" w:rsidP="00DC45A6">
      <w:pPr>
        <w:spacing w:after="0" w:line="240" w:lineRule="auto"/>
        <w:jc w:val="both"/>
        <w:rPr>
          <w:rFonts w:ascii="Arial" w:hAnsi="Arial" w:cs="Arial"/>
          <w:lang w:eastAsia="en-GB"/>
        </w:rPr>
      </w:pPr>
      <w:r w:rsidRPr="001815CE">
        <w:rPr>
          <w:rFonts w:ascii="Arial" w:hAnsi="Arial" w:cs="Arial"/>
          <w:lang w:eastAsia="en-GB"/>
        </w:rPr>
        <w:t>DL3 </w:t>
      </w:r>
      <w:r w:rsidR="00E640CA" w:rsidRPr="001815CE">
        <w:rPr>
          <w:rFonts w:ascii="Arial" w:hAnsi="Arial" w:cs="Arial"/>
          <w:lang w:eastAsia="en-GB"/>
        </w:rPr>
        <w:t>6HX</w:t>
      </w:r>
    </w:p>
    <w:p w14:paraId="64F9CC3E" w14:textId="59B0E135" w:rsidR="00EC2D5A" w:rsidRPr="001815CE" w:rsidRDefault="000737F0" w:rsidP="00566F95">
      <w:pPr>
        <w:spacing w:after="0" w:line="240" w:lineRule="auto"/>
        <w:jc w:val="both"/>
        <w:rPr>
          <w:rFonts w:ascii="Arial" w:hAnsi="Arial" w:cs="Arial"/>
          <w:color w:val="1F497D"/>
          <w:sz w:val="24"/>
          <w:szCs w:val="24"/>
        </w:rPr>
      </w:pPr>
      <w:r w:rsidRPr="001815CE">
        <w:rPr>
          <w:rFonts w:ascii="Arial" w:hAnsi="Arial" w:cs="Arial"/>
          <w:sz w:val="24"/>
          <w:szCs w:val="24"/>
        </w:rPr>
        <w:t xml:space="preserve">Or email: </w:t>
      </w:r>
      <w:hyperlink r:id="rId9" w:history="1">
        <w:r w:rsidR="006B62CF" w:rsidRPr="00566F95">
          <w:rPr>
            <w:rStyle w:val="Hyperlink"/>
            <w:rFonts w:ascii="Arial" w:hAnsi="Arial" w:cs="Arial"/>
          </w:rPr>
          <w:t>d.hindson@nhs.net</w:t>
        </w:r>
      </w:hyperlink>
    </w:p>
    <w:p w14:paraId="443F2DB7" w14:textId="77777777" w:rsidR="00566F95" w:rsidRDefault="00566F95" w:rsidP="00DC45A6">
      <w:pPr>
        <w:spacing w:after="0" w:line="240" w:lineRule="auto"/>
        <w:contextualSpacing/>
        <w:jc w:val="both"/>
        <w:rPr>
          <w:rFonts w:ascii="Arial" w:hAnsi="Arial" w:cs="Arial"/>
          <w:b/>
          <w:sz w:val="24"/>
          <w:szCs w:val="24"/>
        </w:rPr>
      </w:pPr>
    </w:p>
    <w:p w14:paraId="5E1D5C29" w14:textId="6F950DCC" w:rsidR="000737F0" w:rsidRPr="001815CE" w:rsidRDefault="000737F0" w:rsidP="00DC45A6">
      <w:pPr>
        <w:spacing w:after="0" w:line="240" w:lineRule="auto"/>
        <w:contextualSpacing/>
        <w:jc w:val="both"/>
        <w:rPr>
          <w:rFonts w:ascii="Arial" w:hAnsi="Arial" w:cs="Arial"/>
          <w:b/>
          <w:sz w:val="24"/>
          <w:szCs w:val="24"/>
        </w:rPr>
      </w:pPr>
      <w:r w:rsidRPr="001815CE">
        <w:rPr>
          <w:rFonts w:ascii="Arial" w:hAnsi="Arial" w:cs="Arial"/>
          <w:b/>
          <w:sz w:val="24"/>
          <w:szCs w:val="24"/>
        </w:rPr>
        <w:t>Information that you are entitled to:</w:t>
      </w:r>
    </w:p>
    <w:p w14:paraId="7723AFF1" w14:textId="77777777" w:rsidR="00413CCD" w:rsidRDefault="00413CCD" w:rsidP="000124AE">
      <w:pPr>
        <w:spacing w:after="0" w:line="240" w:lineRule="auto"/>
        <w:jc w:val="both"/>
        <w:rPr>
          <w:rFonts w:ascii="Arial" w:hAnsi="Arial" w:cs="Arial"/>
        </w:rPr>
      </w:pPr>
    </w:p>
    <w:p w14:paraId="0AEF7EAD" w14:textId="40E7D382" w:rsidR="000124AE" w:rsidRPr="001815CE" w:rsidRDefault="000124AE" w:rsidP="000124AE">
      <w:pPr>
        <w:spacing w:after="0" w:line="240" w:lineRule="auto"/>
        <w:jc w:val="both"/>
        <w:rPr>
          <w:rFonts w:ascii="Arial" w:hAnsi="Arial" w:cs="Arial"/>
        </w:rPr>
      </w:pPr>
      <w:r w:rsidRPr="001815CE">
        <w:rPr>
          <w:rFonts w:ascii="Arial" w:hAnsi="Arial" w:cs="Arial"/>
        </w:rPr>
        <w:t xml:space="preserve">As well as receiving a copy of the information that </w:t>
      </w:r>
      <w:r w:rsidR="006B62CF" w:rsidRPr="001815CE">
        <w:rPr>
          <w:rFonts w:ascii="Arial" w:hAnsi="Arial" w:cs="Arial"/>
        </w:rPr>
        <w:t>SCL</w:t>
      </w:r>
      <w:r w:rsidRPr="001815CE">
        <w:rPr>
          <w:rFonts w:ascii="Arial" w:hAnsi="Arial" w:cs="Arial"/>
        </w:rPr>
        <w:t xml:space="preserve"> holds and processes you are also entitled to the following if required:</w:t>
      </w:r>
    </w:p>
    <w:p w14:paraId="3BABE0AB" w14:textId="77777777" w:rsidR="00413CCD" w:rsidRDefault="00413CCD" w:rsidP="00413CCD">
      <w:pPr>
        <w:pStyle w:val="ListParagraph"/>
        <w:spacing w:after="0" w:line="240" w:lineRule="auto"/>
        <w:jc w:val="both"/>
        <w:rPr>
          <w:sz w:val="22"/>
          <w:szCs w:val="22"/>
        </w:rPr>
      </w:pPr>
    </w:p>
    <w:p w14:paraId="20DB64AD" w14:textId="2818E19D" w:rsidR="000124AE" w:rsidRPr="001815CE" w:rsidRDefault="000124AE" w:rsidP="000124AE">
      <w:pPr>
        <w:pStyle w:val="ListParagraph"/>
        <w:numPr>
          <w:ilvl w:val="0"/>
          <w:numId w:val="34"/>
        </w:numPr>
        <w:spacing w:after="0" w:line="240" w:lineRule="auto"/>
        <w:jc w:val="both"/>
        <w:rPr>
          <w:sz w:val="22"/>
          <w:szCs w:val="22"/>
        </w:rPr>
      </w:pPr>
      <w:r w:rsidRPr="001815CE">
        <w:rPr>
          <w:sz w:val="22"/>
          <w:szCs w:val="22"/>
        </w:rPr>
        <w:t xml:space="preserve">To be told whether any personal data is being </w:t>
      </w:r>
      <w:r w:rsidR="00413CCD" w:rsidRPr="001815CE">
        <w:rPr>
          <w:sz w:val="22"/>
          <w:szCs w:val="22"/>
        </w:rPr>
        <w:t>processed</w:t>
      </w:r>
      <w:r w:rsidR="00413CCD">
        <w:rPr>
          <w:sz w:val="22"/>
          <w:szCs w:val="22"/>
        </w:rPr>
        <w:t>.</w:t>
      </w:r>
    </w:p>
    <w:p w14:paraId="1BB212AC" w14:textId="77777777" w:rsidR="000124AE" w:rsidRPr="001815CE" w:rsidRDefault="000124AE" w:rsidP="000124AE">
      <w:pPr>
        <w:pStyle w:val="ListParagraph"/>
        <w:numPr>
          <w:ilvl w:val="0"/>
          <w:numId w:val="34"/>
        </w:numPr>
        <w:spacing w:after="0" w:line="240" w:lineRule="auto"/>
        <w:jc w:val="both"/>
        <w:rPr>
          <w:sz w:val="22"/>
          <w:szCs w:val="22"/>
        </w:rPr>
      </w:pPr>
      <w:r w:rsidRPr="001815CE">
        <w:rPr>
          <w:sz w:val="22"/>
          <w:szCs w:val="22"/>
        </w:rPr>
        <w:t xml:space="preserve">Given a description of the personal data, the reasons it is being processed, and whether it will be given to any other organisations or people. </w:t>
      </w:r>
    </w:p>
    <w:p w14:paraId="19831173" w14:textId="77777777" w:rsidR="000124AE" w:rsidRPr="001815CE" w:rsidRDefault="000124AE" w:rsidP="000124AE">
      <w:pPr>
        <w:pStyle w:val="ListParagraph"/>
        <w:numPr>
          <w:ilvl w:val="0"/>
          <w:numId w:val="34"/>
        </w:numPr>
        <w:spacing w:after="0" w:line="240" w:lineRule="auto"/>
        <w:jc w:val="both"/>
        <w:rPr>
          <w:sz w:val="22"/>
          <w:szCs w:val="22"/>
        </w:rPr>
      </w:pPr>
      <w:r w:rsidRPr="001815CE">
        <w:rPr>
          <w:sz w:val="22"/>
          <w:szCs w:val="22"/>
        </w:rPr>
        <w:t>Given a copy of the personal data together with its source (where this is available).</w:t>
      </w:r>
    </w:p>
    <w:p w14:paraId="54412EC2" w14:textId="77777777" w:rsidR="000124AE" w:rsidRPr="001815CE" w:rsidRDefault="000124AE" w:rsidP="000124AE">
      <w:pPr>
        <w:spacing w:after="0" w:line="240" w:lineRule="auto"/>
        <w:jc w:val="both"/>
        <w:rPr>
          <w:rFonts w:ascii="Arial" w:hAnsi="Arial" w:cs="Arial"/>
        </w:rPr>
      </w:pPr>
    </w:p>
    <w:p w14:paraId="7AA3C485" w14:textId="77777777" w:rsidR="000737F0" w:rsidRPr="001815CE" w:rsidRDefault="000737F0" w:rsidP="00DC45A6">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1815CE">
        <w:rPr>
          <w:rFonts w:ascii="Arial" w:hAnsi="Arial" w:cs="Arial"/>
          <w:b/>
          <w:sz w:val="24"/>
          <w:szCs w:val="24"/>
        </w:rPr>
        <w:t xml:space="preserve">How do you make sure </w:t>
      </w:r>
      <w:r w:rsidR="00DB1851" w:rsidRPr="001815CE">
        <w:rPr>
          <w:rFonts w:ascii="Arial" w:hAnsi="Arial" w:cs="Arial"/>
          <w:b/>
          <w:sz w:val="24"/>
          <w:szCs w:val="24"/>
        </w:rPr>
        <w:t>personal data</w:t>
      </w:r>
      <w:r w:rsidRPr="001815CE">
        <w:rPr>
          <w:rFonts w:ascii="Arial" w:hAnsi="Arial" w:cs="Arial"/>
          <w:b/>
          <w:sz w:val="24"/>
          <w:szCs w:val="24"/>
        </w:rPr>
        <w:t xml:space="preserve"> is safe and secure?</w:t>
      </w:r>
    </w:p>
    <w:p w14:paraId="1579157E" w14:textId="77777777" w:rsidR="00413CCD" w:rsidRDefault="00413CCD" w:rsidP="00DC45A6">
      <w:pPr>
        <w:widowControl w:val="0"/>
        <w:overflowPunct w:val="0"/>
        <w:autoSpaceDE w:val="0"/>
        <w:autoSpaceDN w:val="0"/>
        <w:adjustRightInd w:val="0"/>
        <w:spacing w:after="0" w:line="240" w:lineRule="auto"/>
        <w:jc w:val="both"/>
        <w:textAlignment w:val="baseline"/>
        <w:rPr>
          <w:rFonts w:ascii="Arial" w:hAnsi="Arial" w:cs="Arial"/>
        </w:rPr>
      </w:pPr>
    </w:p>
    <w:p w14:paraId="77B712B5" w14:textId="5D941867" w:rsidR="000737F0" w:rsidRPr="001815CE" w:rsidRDefault="000737F0" w:rsidP="00DC45A6">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 xml:space="preserve">We will use your information in a way that follows data protection laws and </w:t>
      </w:r>
      <w:r w:rsidR="006B62CF" w:rsidRPr="001815CE">
        <w:rPr>
          <w:rFonts w:ascii="Arial" w:hAnsi="Arial" w:cs="Arial"/>
        </w:rPr>
        <w:t>SCL</w:t>
      </w:r>
      <w:r w:rsidR="00044F9B" w:rsidRPr="001815CE">
        <w:rPr>
          <w:rFonts w:ascii="Arial" w:hAnsi="Arial" w:cs="Arial"/>
        </w:rPr>
        <w:t xml:space="preserve"> </w:t>
      </w:r>
      <w:r w:rsidRPr="001815CE">
        <w:rPr>
          <w:rFonts w:ascii="Arial" w:hAnsi="Arial" w:cs="Arial"/>
        </w:rPr>
        <w:t xml:space="preserve">policies and procedures.  </w:t>
      </w:r>
    </w:p>
    <w:p w14:paraId="39F17D54" w14:textId="77777777" w:rsidR="0056684A" w:rsidRPr="001815CE" w:rsidRDefault="0056684A" w:rsidP="0056684A">
      <w:pPr>
        <w:widowControl w:val="0"/>
        <w:overflowPunct w:val="0"/>
        <w:autoSpaceDE w:val="0"/>
        <w:autoSpaceDN w:val="0"/>
        <w:adjustRightInd w:val="0"/>
        <w:spacing w:after="0" w:line="240" w:lineRule="auto"/>
        <w:jc w:val="both"/>
        <w:textAlignment w:val="baseline"/>
        <w:rPr>
          <w:rFonts w:ascii="Arial" w:hAnsi="Arial" w:cs="Arial"/>
        </w:rPr>
      </w:pPr>
    </w:p>
    <w:p w14:paraId="7BC39AC3" w14:textId="77777777" w:rsidR="0056684A" w:rsidRPr="001815CE" w:rsidRDefault="0056684A" w:rsidP="0056684A">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 xml:space="preserve">Everyone working for the NHS is subject to the Common Law Duty of Confidence.  Information provided in confidence will only be used for the purposes advised and consented to, unless it is required or permitted by the law.  </w:t>
      </w:r>
    </w:p>
    <w:p w14:paraId="1A15307A" w14:textId="77777777" w:rsidR="0056684A" w:rsidRPr="001815CE" w:rsidRDefault="0056684A" w:rsidP="00DC45A6">
      <w:pPr>
        <w:widowControl w:val="0"/>
        <w:overflowPunct w:val="0"/>
        <w:autoSpaceDE w:val="0"/>
        <w:autoSpaceDN w:val="0"/>
        <w:adjustRightInd w:val="0"/>
        <w:spacing w:after="0" w:line="240" w:lineRule="auto"/>
        <w:jc w:val="both"/>
        <w:textAlignment w:val="baseline"/>
        <w:rPr>
          <w:rFonts w:ascii="Arial" w:hAnsi="Arial" w:cs="Arial"/>
        </w:rPr>
      </w:pPr>
    </w:p>
    <w:p w14:paraId="7F4C9171" w14:textId="58F24C11" w:rsidR="000737F0" w:rsidRPr="001815CE" w:rsidRDefault="000737F0" w:rsidP="00DC45A6">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 xml:space="preserve">All </w:t>
      </w:r>
      <w:r w:rsidR="006B62CF" w:rsidRPr="001815CE">
        <w:rPr>
          <w:rFonts w:ascii="Arial" w:hAnsi="Arial" w:cs="Arial"/>
        </w:rPr>
        <w:t>SCL</w:t>
      </w:r>
      <w:r w:rsidR="00044F9B" w:rsidRPr="001815CE">
        <w:rPr>
          <w:rFonts w:ascii="Arial" w:hAnsi="Arial" w:cs="Arial"/>
        </w:rPr>
        <w:t xml:space="preserve"> </w:t>
      </w:r>
      <w:r w:rsidRPr="001815CE">
        <w:rPr>
          <w:rFonts w:ascii="Arial" w:hAnsi="Arial" w:cs="Arial"/>
        </w:rPr>
        <w:t xml:space="preserve">staff are required to undertake mandatory </w:t>
      </w:r>
      <w:r w:rsidR="00DB1851" w:rsidRPr="001815CE">
        <w:rPr>
          <w:rFonts w:ascii="Arial" w:hAnsi="Arial" w:cs="Arial"/>
        </w:rPr>
        <w:t>Data Security and Protection</w:t>
      </w:r>
      <w:r w:rsidRPr="001815CE">
        <w:rPr>
          <w:rFonts w:ascii="Arial" w:hAnsi="Arial" w:cs="Arial"/>
        </w:rPr>
        <w:t xml:space="preserve"> training, which covers how personal information should be processed.  </w:t>
      </w:r>
    </w:p>
    <w:p w14:paraId="37749549" w14:textId="77777777" w:rsidR="000737F0" w:rsidRPr="001815CE" w:rsidRDefault="000737F0" w:rsidP="00DC45A6">
      <w:pPr>
        <w:widowControl w:val="0"/>
        <w:overflowPunct w:val="0"/>
        <w:autoSpaceDE w:val="0"/>
        <w:autoSpaceDN w:val="0"/>
        <w:adjustRightInd w:val="0"/>
        <w:spacing w:after="0" w:line="240" w:lineRule="auto"/>
        <w:jc w:val="both"/>
        <w:textAlignment w:val="baseline"/>
        <w:rPr>
          <w:rFonts w:ascii="Arial" w:hAnsi="Arial" w:cs="Arial"/>
          <w:sz w:val="24"/>
          <w:szCs w:val="24"/>
        </w:rPr>
      </w:pPr>
    </w:p>
    <w:p w14:paraId="7EA09F20" w14:textId="77777777" w:rsidR="00B84168" w:rsidRPr="001815CE" w:rsidRDefault="00B84168" w:rsidP="00B84168">
      <w:pPr>
        <w:widowControl w:val="0"/>
        <w:overflowPunct w:val="0"/>
        <w:autoSpaceDE w:val="0"/>
        <w:autoSpaceDN w:val="0"/>
        <w:adjustRightInd w:val="0"/>
        <w:spacing w:after="0" w:line="240" w:lineRule="auto"/>
        <w:jc w:val="both"/>
        <w:textAlignment w:val="baseline"/>
        <w:rPr>
          <w:rFonts w:ascii="Arial" w:hAnsi="Arial" w:cs="Arial"/>
          <w:b/>
          <w:sz w:val="24"/>
          <w:szCs w:val="24"/>
        </w:rPr>
      </w:pPr>
      <w:r w:rsidRPr="001815CE">
        <w:rPr>
          <w:rFonts w:ascii="Arial" w:hAnsi="Arial" w:cs="Arial"/>
          <w:b/>
          <w:sz w:val="24"/>
          <w:szCs w:val="24"/>
        </w:rPr>
        <w:t xml:space="preserve">Do we process information overseas? </w:t>
      </w:r>
    </w:p>
    <w:p w14:paraId="1045F22D" w14:textId="77777777" w:rsidR="00413CCD" w:rsidRDefault="00413CCD" w:rsidP="00B84168">
      <w:pPr>
        <w:widowControl w:val="0"/>
        <w:overflowPunct w:val="0"/>
        <w:autoSpaceDE w:val="0"/>
        <w:autoSpaceDN w:val="0"/>
        <w:adjustRightInd w:val="0"/>
        <w:spacing w:after="0" w:line="240" w:lineRule="auto"/>
        <w:jc w:val="both"/>
        <w:textAlignment w:val="baseline"/>
        <w:rPr>
          <w:rFonts w:ascii="Arial" w:hAnsi="Arial" w:cs="Arial"/>
        </w:rPr>
      </w:pPr>
    </w:p>
    <w:p w14:paraId="24F4A9F9" w14:textId="613A2FBB" w:rsidR="00941A85" w:rsidRDefault="00B84168" w:rsidP="00B84168">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 xml:space="preserve">On occasions your data may be processed outside the UK, in most circumstances it will remain within the European Economic Area (EEA) with very few transfers internationally. </w:t>
      </w:r>
    </w:p>
    <w:p w14:paraId="4E830935" w14:textId="77777777" w:rsidR="00413CCD" w:rsidRPr="001815CE" w:rsidRDefault="00413CCD" w:rsidP="00B84168">
      <w:pPr>
        <w:widowControl w:val="0"/>
        <w:overflowPunct w:val="0"/>
        <w:autoSpaceDE w:val="0"/>
        <w:autoSpaceDN w:val="0"/>
        <w:adjustRightInd w:val="0"/>
        <w:spacing w:after="0" w:line="240" w:lineRule="auto"/>
        <w:jc w:val="both"/>
        <w:textAlignment w:val="baseline"/>
        <w:rPr>
          <w:rFonts w:ascii="Arial" w:hAnsi="Arial" w:cs="Arial"/>
        </w:rPr>
      </w:pPr>
    </w:p>
    <w:p w14:paraId="4CEE2425" w14:textId="7D8F1C2C" w:rsidR="00941A85" w:rsidRPr="001815CE" w:rsidRDefault="00941A85" w:rsidP="00941A85">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 xml:space="preserve">If your data is transferred outside the </w:t>
      </w:r>
      <w:r w:rsidR="00413CCD" w:rsidRPr="001815CE">
        <w:rPr>
          <w:rFonts w:ascii="Arial" w:hAnsi="Arial" w:cs="Arial"/>
        </w:rPr>
        <w:t>UK</w:t>
      </w:r>
      <w:r w:rsidR="00413CCD">
        <w:rPr>
          <w:rFonts w:ascii="Arial" w:hAnsi="Arial" w:cs="Arial"/>
        </w:rPr>
        <w:t xml:space="preserve"> </w:t>
      </w:r>
      <w:r w:rsidRPr="001815CE">
        <w:rPr>
          <w:rFonts w:ascii="Arial" w:hAnsi="Arial" w:cs="Arial"/>
        </w:rPr>
        <w:t>we are required to ensure there is adequate protection in place ensuring that appropriate safeguards are put in place.</w:t>
      </w:r>
      <w:r w:rsidR="00413CCD">
        <w:rPr>
          <w:rFonts w:ascii="Arial" w:hAnsi="Arial" w:cs="Arial"/>
        </w:rPr>
        <w:t xml:space="preserve"> </w:t>
      </w:r>
      <w:r w:rsidRPr="001815CE">
        <w:rPr>
          <w:rFonts w:ascii="Arial" w:hAnsi="Arial" w:cs="Arial"/>
        </w:rPr>
        <w:t xml:space="preserve"> This is checked on an annual basis and entered on the Trust</w:t>
      </w:r>
      <w:r w:rsidR="00413CCD">
        <w:rPr>
          <w:rFonts w:ascii="Arial" w:hAnsi="Arial" w:cs="Arial"/>
        </w:rPr>
        <w:t>’</w:t>
      </w:r>
      <w:r w:rsidRPr="001815CE">
        <w:rPr>
          <w:rFonts w:ascii="Arial" w:hAnsi="Arial" w:cs="Arial"/>
        </w:rPr>
        <w:t>s central International Transfer register.</w:t>
      </w:r>
    </w:p>
    <w:p w14:paraId="4A95C9F2" w14:textId="77777777" w:rsidR="00B84168" w:rsidRPr="001815CE" w:rsidRDefault="00B84168" w:rsidP="00B84168">
      <w:pPr>
        <w:widowControl w:val="0"/>
        <w:overflowPunct w:val="0"/>
        <w:autoSpaceDE w:val="0"/>
        <w:autoSpaceDN w:val="0"/>
        <w:adjustRightInd w:val="0"/>
        <w:spacing w:after="0" w:line="240" w:lineRule="auto"/>
        <w:jc w:val="both"/>
        <w:textAlignment w:val="baseline"/>
        <w:rPr>
          <w:rFonts w:ascii="Arial" w:hAnsi="Arial" w:cs="Arial"/>
          <w:sz w:val="24"/>
          <w:szCs w:val="24"/>
        </w:rPr>
      </w:pPr>
    </w:p>
    <w:p w14:paraId="04EDC1CC" w14:textId="77777777" w:rsidR="000737F0" w:rsidRPr="001815CE" w:rsidRDefault="000737F0" w:rsidP="00DC45A6">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1815CE">
        <w:rPr>
          <w:rFonts w:ascii="Arial" w:hAnsi="Arial" w:cs="Arial"/>
          <w:b/>
          <w:sz w:val="24"/>
          <w:szCs w:val="24"/>
        </w:rPr>
        <w:lastRenderedPageBreak/>
        <w:t>How do you protect my privacy/confidentiality?</w:t>
      </w:r>
    </w:p>
    <w:p w14:paraId="402B5BE0" w14:textId="77777777" w:rsidR="00566F95" w:rsidRDefault="00566F95" w:rsidP="00DC45A6">
      <w:pPr>
        <w:widowControl w:val="0"/>
        <w:overflowPunct w:val="0"/>
        <w:autoSpaceDE w:val="0"/>
        <w:autoSpaceDN w:val="0"/>
        <w:adjustRightInd w:val="0"/>
        <w:spacing w:after="0" w:line="240" w:lineRule="auto"/>
        <w:jc w:val="both"/>
        <w:textAlignment w:val="baseline"/>
        <w:rPr>
          <w:rFonts w:ascii="Arial" w:hAnsi="Arial" w:cs="Arial"/>
        </w:rPr>
      </w:pPr>
    </w:p>
    <w:p w14:paraId="303069DB" w14:textId="46C9A0D1" w:rsidR="000737F0" w:rsidRPr="001815CE" w:rsidRDefault="000737F0" w:rsidP="00DC45A6">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We protect your information by following data protection laws:</w:t>
      </w:r>
    </w:p>
    <w:p w14:paraId="1A652B06" w14:textId="77777777" w:rsidR="00413CCD" w:rsidRDefault="00413CCD" w:rsidP="00413CCD">
      <w:pPr>
        <w:pStyle w:val="ListParagraph"/>
        <w:widowControl w:val="0"/>
        <w:overflowPunct w:val="0"/>
        <w:autoSpaceDE w:val="0"/>
        <w:autoSpaceDN w:val="0"/>
        <w:adjustRightInd w:val="0"/>
        <w:spacing w:after="0" w:line="240" w:lineRule="auto"/>
        <w:ind w:left="360"/>
        <w:jc w:val="both"/>
        <w:textAlignment w:val="baseline"/>
        <w:rPr>
          <w:sz w:val="22"/>
          <w:szCs w:val="22"/>
        </w:rPr>
      </w:pPr>
    </w:p>
    <w:p w14:paraId="4C59B99E" w14:textId="4913DF2A" w:rsidR="000737F0" w:rsidRPr="001815CE" w:rsidRDefault="00E602F9" w:rsidP="00DC45A6">
      <w:pPr>
        <w:pStyle w:val="ListParagraph"/>
        <w:widowControl w:val="0"/>
        <w:numPr>
          <w:ilvl w:val="0"/>
          <w:numId w:val="6"/>
        </w:numPr>
        <w:overflowPunct w:val="0"/>
        <w:autoSpaceDE w:val="0"/>
        <w:autoSpaceDN w:val="0"/>
        <w:adjustRightInd w:val="0"/>
        <w:spacing w:after="0" w:line="240" w:lineRule="auto"/>
        <w:jc w:val="both"/>
        <w:textAlignment w:val="baseline"/>
        <w:rPr>
          <w:sz w:val="22"/>
          <w:szCs w:val="22"/>
        </w:rPr>
      </w:pPr>
      <w:r w:rsidRPr="001815CE">
        <w:rPr>
          <w:sz w:val="22"/>
          <w:szCs w:val="22"/>
        </w:rPr>
        <w:t xml:space="preserve">UK </w:t>
      </w:r>
      <w:r w:rsidR="000737F0" w:rsidRPr="001815CE">
        <w:rPr>
          <w:sz w:val="22"/>
          <w:szCs w:val="22"/>
        </w:rPr>
        <w:t>General Data Protection Regulation (</w:t>
      </w:r>
      <w:r w:rsidRPr="001815CE">
        <w:rPr>
          <w:sz w:val="22"/>
          <w:szCs w:val="22"/>
        </w:rPr>
        <w:t>UK</w:t>
      </w:r>
      <w:r w:rsidR="000737F0" w:rsidRPr="001815CE">
        <w:rPr>
          <w:sz w:val="22"/>
          <w:szCs w:val="22"/>
        </w:rPr>
        <w:t>GDPR) 2018</w:t>
      </w:r>
    </w:p>
    <w:p w14:paraId="2932D20B" w14:textId="77777777" w:rsidR="000737F0" w:rsidRPr="001815CE" w:rsidRDefault="000737F0" w:rsidP="00DC45A6">
      <w:pPr>
        <w:pStyle w:val="ListParagraph"/>
        <w:widowControl w:val="0"/>
        <w:numPr>
          <w:ilvl w:val="0"/>
          <w:numId w:val="6"/>
        </w:numPr>
        <w:overflowPunct w:val="0"/>
        <w:autoSpaceDE w:val="0"/>
        <w:autoSpaceDN w:val="0"/>
        <w:adjustRightInd w:val="0"/>
        <w:spacing w:after="0" w:line="240" w:lineRule="auto"/>
        <w:jc w:val="both"/>
        <w:textAlignment w:val="baseline"/>
        <w:rPr>
          <w:sz w:val="22"/>
          <w:szCs w:val="22"/>
        </w:rPr>
      </w:pPr>
      <w:r w:rsidRPr="001815CE">
        <w:rPr>
          <w:sz w:val="22"/>
          <w:szCs w:val="22"/>
        </w:rPr>
        <w:t xml:space="preserve">Data Protection Act (DPA) </w:t>
      </w:r>
      <w:r w:rsidR="00743F1E" w:rsidRPr="001815CE">
        <w:rPr>
          <w:sz w:val="22"/>
          <w:szCs w:val="22"/>
        </w:rPr>
        <w:t>2018</w:t>
      </w:r>
    </w:p>
    <w:p w14:paraId="1DB0BC33" w14:textId="77777777" w:rsidR="000737F0" w:rsidRPr="001815CE" w:rsidRDefault="000737F0" w:rsidP="00DC45A6">
      <w:pPr>
        <w:widowControl w:val="0"/>
        <w:overflowPunct w:val="0"/>
        <w:autoSpaceDE w:val="0"/>
        <w:autoSpaceDN w:val="0"/>
        <w:adjustRightInd w:val="0"/>
        <w:spacing w:after="0" w:line="240" w:lineRule="auto"/>
        <w:jc w:val="both"/>
        <w:textAlignment w:val="baseline"/>
        <w:rPr>
          <w:rFonts w:ascii="Arial" w:hAnsi="Arial" w:cs="Arial"/>
        </w:rPr>
      </w:pPr>
    </w:p>
    <w:p w14:paraId="2030BFF4" w14:textId="1AF3A0B6" w:rsidR="000737F0" w:rsidRPr="001815CE" w:rsidRDefault="000737F0" w:rsidP="00DC45A6">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 xml:space="preserve">The </w:t>
      </w:r>
      <w:r w:rsidR="00E602F9" w:rsidRPr="001815CE">
        <w:rPr>
          <w:rFonts w:ascii="Arial" w:hAnsi="Arial" w:cs="Arial"/>
        </w:rPr>
        <w:t>UK</w:t>
      </w:r>
      <w:r w:rsidRPr="001815CE">
        <w:rPr>
          <w:rFonts w:ascii="Arial" w:hAnsi="Arial" w:cs="Arial"/>
        </w:rPr>
        <w:t xml:space="preserve">GDPR and DPA </w:t>
      </w:r>
      <w:r w:rsidR="00743F1E" w:rsidRPr="001815CE">
        <w:rPr>
          <w:rFonts w:ascii="Arial" w:hAnsi="Arial" w:cs="Arial"/>
        </w:rPr>
        <w:t xml:space="preserve">2018 </w:t>
      </w:r>
      <w:r w:rsidRPr="001815CE">
        <w:rPr>
          <w:rFonts w:ascii="Arial" w:hAnsi="Arial" w:cs="Arial"/>
        </w:rPr>
        <w:t>are the laws that primarily determine how we can use your personal data</w:t>
      </w:r>
      <w:r w:rsidR="00413CCD">
        <w:rPr>
          <w:rFonts w:ascii="Arial" w:hAnsi="Arial" w:cs="Arial"/>
        </w:rPr>
        <w:t>, however</w:t>
      </w:r>
      <w:r w:rsidRPr="001815CE">
        <w:rPr>
          <w:rFonts w:ascii="Arial" w:hAnsi="Arial" w:cs="Arial"/>
        </w:rPr>
        <w:t>, there are other laws that are followed if we need to process your information:</w:t>
      </w:r>
    </w:p>
    <w:p w14:paraId="0940BBCD" w14:textId="77777777" w:rsidR="0043036E" w:rsidRPr="001815CE" w:rsidRDefault="0043036E" w:rsidP="00DC45A6">
      <w:pPr>
        <w:widowControl w:val="0"/>
        <w:overflowPunct w:val="0"/>
        <w:autoSpaceDE w:val="0"/>
        <w:autoSpaceDN w:val="0"/>
        <w:adjustRightInd w:val="0"/>
        <w:spacing w:after="0" w:line="240" w:lineRule="auto"/>
        <w:jc w:val="both"/>
        <w:textAlignment w:val="baseline"/>
        <w:rPr>
          <w:rFonts w:ascii="Arial" w:hAnsi="Arial" w:cs="Arial"/>
        </w:rPr>
      </w:pPr>
    </w:p>
    <w:p w14:paraId="137157E1" w14:textId="77777777" w:rsidR="000737F0" w:rsidRPr="001815CE" w:rsidRDefault="000737F0" w:rsidP="00DC45A6">
      <w:pPr>
        <w:pStyle w:val="ListParagraph"/>
        <w:widowControl w:val="0"/>
        <w:numPr>
          <w:ilvl w:val="0"/>
          <w:numId w:val="6"/>
        </w:numPr>
        <w:overflowPunct w:val="0"/>
        <w:autoSpaceDE w:val="0"/>
        <w:autoSpaceDN w:val="0"/>
        <w:adjustRightInd w:val="0"/>
        <w:spacing w:after="0" w:line="240" w:lineRule="auto"/>
        <w:jc w:val="both"/>
        <w:textAlignment w:val="baseline"/>
        <w:rPr>
          <w:sz w:val="22"/>
          <w:szCs w:val="22"/>
        </w:rPr>
      </w:pPr>
      <w:r w:rsidRPr="001815CE">
        <w:rPr>
          <w:sz w:val="22"/>
          <w:szCs w:val="22"/>
        </w:rPr>
        <w:t>The Human Rights Act 1998</w:t>
      </w:r>
    </w:p>
    <w:p w14:paraId="7E451340" w14:textId="77777777" w:rsidR="000737F0" w:rsidRPr="001815CE" w:rsidRDefault="000737F0" w:rsidP="00DC45A6">
      <w:pPr>
        <w:pStyle w:val="ListParagraph"/>
        <w:widowControl w:val="0"/>
        <w:numPr>
          <w:ilvl w:val="0"/>
          <w:numId w:val="6"/>
        </w:numPr>
        <w:overflowPunct w:val="0"/>
        <w:autoSpaceDE w:val="0"/>
        <w:autoSpaceDN w:val="0"/>
        <w:adjustRightInd w:val="0"/>
        <w:spacing w:after="0" w:line="240" w:lineRule="auto"/>
        <w:jc w:val="both"/>
        <w:textAlignment w:val="baseline"/>
        <w:rPr>
          <w:sz w:val="22"/>
          <w:szCs w:val="22"/>
        </w:rPr>
      </w:pPr>
      <w:r w:rsidRPr="001815CE">
        <w:rPr>
          <w:sz w:val="22"/>
          <w:szCs w:val="22"/>
        </w:rPr>
        <w:t>Freedom of Information Act 2000</w:t>
      </w:r>
    </w:p>
    <w:p w14:paraId="3B006726" w14:textId="77777777" w:rsidR="000737F0" w:rsidRPr="001815CE" w:rsidRDefault="000737F0" w:rsidP="00DC45A6">
      <w:pPr>
        <w:pStyle w:val="ListParagraph"/>
        <w:widowControl w:val="0"/>
        <w:numPr>
          <w:ilvl w:val="0"/>
          <w:numId w:val="6"/>
        </w:numPr>
        <w:overflowPunct w:val="0"/>
        <w:autoSpaceDE w:val="0"/>
        <w:autoSpaceDN w:val="0"/>
        <w:adjustRightInd w:val="0"/>
        <w:spacing w:after="0" w:line="240" w:lineRule="auto"/>
        <w:jc w:val="both"/>
        <w:textAlignment w:val="baseline"/>
        <w:rPr>
          <w:sz w:val="22"/>
          <w:szCs w:val="22"/>
        </w:rPr>
      </w:pPr>
      <w:r w:rsidRPr="001815CE">
        <w:rPr>
          <w:sz w:val="22"/>
          <w:szCs w:val="22"/>
        </w:rPr>
        <w:t>Computer Misuse Act 1998</w:t>
      </w:r>
    </w:p>
    <w:p w14:paraId="19820209" w14:textId="77777777" w:rsidR="000737F0" w:rsidRPr="001815CE" w:rsidRDefault="000737F0" w:rsidP="00DC45A6">
      <w:pPr>
        <w:pStyle w:val="ListParagraph"/>
        <w:widowControl w:val="0"/>
        <w:numPr>
          <w:ilvl w:val="0"/>
          <w:numId w:val="6"/>
        </w:numPr>
        <w:overflowPunct w:val="0"/>
        <w:autoSpaceDE w:val="0"/>
        <w:autoSpaceDN w:val="0"/>
        <w:adjustRightInd w:val="0"/>
        <w:spacing w:after="0" w:line="240" w:lineRule="auto"/>
        <w:jc w:val="both"/>
        <w:textAlignment w:val="baseline"/>
        <w:rPr>
          <w:sz w:val="22"/>
          <w:szCs w:val="22"/>
        </w:rPr>
      </w:pPr>
      <w:r w:rsidRPr="001815CE">
        <w:rPr>
          <w:sz w:val="22"/>
          <w:szCs w:val="22"/>
        </w:rPr>
        <w:t>Audit Commission Act 1998</w:t>
      </w:r>
    </w:p>
    <w:p w14:paraId="2B94D5F5" w14:textId="77777777" w:rsidR="000737F0" w:rsidRPr="001815CE" w:rsidRDefault="000737F0" w:rsidP="00DC45A6">
      <w:pPr>
        <w:pStyle w:val="ListParagraph"/>
        <w:widowControl w:val="0"/>
        <w:numPr>
          <w:ilvl w:val="0"/>
          <w:numId w:val="6"/>
        </w:numPr>
        <w:overflowPunct w:val="0"/>
        <w:autoSpaceDE w:val="0"/>
        <w:autoSpaceDN w:val="0"/>
        <w:adjustRightInd w:val="0"/>
        <w:spacing w:after="0" w:line="240" w:lineRule="auto"/>
        <w:jc w:val="both"/>
        <w:textAlignment w:val="baseline"/>
        <w:rPr>
          <w:sz w:val="22"/>
          <w:szCs w:val="22"/>
        </w:rPr>
      </w:pPr>
      <w:r w:rsidRPr="001815CE">
        <w:rPr>
          <w:sz w:val="22"/>
          <w:szCs w:val="22"/>
        </w:rPr>
        <w:t>Regulation of Investigatory Powers Act 2000</w:t>
      </w:r>
    </w:p>
    <w:p w14:paraId="07E0E4CF" w14:textId="77777777" w:rsidR="000737F0" w:rsidRPr="001815CE" w:rsidRDefault="000737F0" w:rsidP="00DC45A6">
      <w:pPr>
        <w:widowControl w:val="0"/>
        <w:overflowPunct w:val="0"/>
        <w:autoSpaceDE w:val="0"/>
        <w:autoSpaceDN w:val="0"/>
        <w:adjustRightInd w:val="0"/>
        <w:spacing w:after="0" w:line="240" w:lineRule="auto"/>
        <w:jc w:val="both"/>
        <w:textAlignment w:val="baseline"/>
        <w:rPr>
          <w:sz w:val="24"/>
          <w:szCs w:val="24"/>
        </w:rPr>
      </w:pPr>
    </w:p>
    <w:p w14:paraId="3A3EBB54" w14:textId="77777777" w:rsidR="00B84168" w:rsidRPr="001815CE" w:rsidRDefault="00B84168" w:rsidP="00B84168">
      <w:pPr>
        <w:widowControl w:val="0"/>
        <w:overflowPunct w:val="0"/>
        <w:autoSpaceDE w:val="0"/>
        <w:autoSpaceDN w:val="0"/>
        <w:adjustRightInd w:val="0"/>
        <w:spacing w:after="0" w:line="240" w:lineRule="auto"/>
        <w:jc w:val="both"/>
        <w:textAlignment w:val="baseline"/>
        <w:rPr>
          <w:rFonts w:ascii="Arial" w:hAnsi="Arial" w:cs="Arial"/>
          <w:b/>
          <w:sz w:val="24"/>
          <w:szCs w:val="24"/>
        </w:rPr>
      </w:pPr>
      <w:r w:rsidRPr="001815CE">
        <w:rPr>
          <w:rFonts w:ascii="Arial" w:hAnsi="Arial" w:cs="Arial"/>
          <w:b/>
          <w:sz w:val="24"/>
          <w:szCs w:val="24"/>
        </w:rPr>
        <w:t>Your rights and how we adhere and protect them?</w:t>
      </w:r>
    </w:p>
    <w:p w14:paraId="5E77F6FF" w14:textId="77777777" w:rsidR="00DB1851" w:rsidRPr="001815CE" w:rsidRDefault="00DB1851" w:rsidP="00DC45A6">
      <w:pPr>
        <w:pStyle w:val="Heading1"/>
        <w:ind w:left="0"/>
        <w:jc w:val="both"/>
        <w:rPr>
          <w:sz w:val="24"/>
          <w:szCs w:val="24"/>
          <w:lang w:val="en-GB"/>
        </w:rPr>
      </w:pPr>
    </w:p>
    <w:p w14:paraId="3BF51377" w14:textId="0F691ADF" w:rsidR="00941A85" w:rsidRDefault="000124AE" w:rsidP="00941A85">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You have a number of rights in relation to the information we hold about you</w:t>
      </w:r>
      <w:r w:rsidR="00413CCD">
        <w:rPr>
          <w:rFonts w:ascii="Arial" w:hAnsi="Arial" w:cs="Arial"/>
        </w:rPr>
        <w:t>,</w:t>
      </w:r>
      <w:r w:rsidRPr="001815CE">
        <w:rPr>
          <w:rFonts w:ascii="Arial" w:hAnsi="Arial" w:cs="Arial"/>
        </w:rPr>
        <w:t xml:space="preserve"> however, not all of these rights will apply to the information we hold about you. </w:t>
      </w:r>
    </w:p>
    <w:p w14:paraId="6A53E55B" w14:textId="77777777" w:rsidR="00413CCD" w:rsidRPr="001815CE" w:rsidRDefault="00413CCD" w:rsidP="00941A85">
      <w:pPr>
        <w:widowControl w:val="0"/>
        <w:overflowPunct w:val="0"/>
        <w:autoSpaceDE w:val="0"/>
        <w:autoSpaceDN w:val="0"/>
        <w:adjustRightInd w:val="0"/>
        <w:spacing w:after="0" w:line="240" w:lineRule="auto"/>
        <w:jc w:val="both"/>
        <w:textAlignment w:val="baseline"/>
        <w:rPr>
          <w:rFonts w:ascii="Arial" w:hAnsi="Arial" w:cs="Arial"/>
        </w:rPr>
      </w:pPr>
    </w:p>
    <w:p w14:paraId="422C2816" w14:textId="2E1CA911" w:rsidR="00941A85" w:rsidRPr="001815CE" w:rsidRDefault="00941A85" w:rsidP="00941A85">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 xml:space="preserve">Further information is contained in our information leaflet on the </w:t>
      </w:r>
      <w:r w:rsidR="00413CCD">
        <w:rPr>
          <w:rFonts w:ascii="Arial" w:hAnsi="Arial" w:cs="Arial"/>
        </w:rPr>
        <w:t>T</w:t>
      </w:r>
      <w:r w:rsidRPr="001815CE">
        <w:rPr>
          <w:rFonts w:ascii="Arial" w:hAnsi="Arial" w:cs="Arial"/>
        </w:rPr>
        <w:t>rust website as not all of these rights will apply to the information we hold about you.</w:t>
      </w:r>
    </w:p>
    <w:p w14:paraId="330AAF55" w14:textId="77777777" w:rsidR="00941A85" w:rsidRPr="001815CE" w:rsidRDefault="00941A85" w:rsidP="00941A85">
      <w:pPr>
        <w:widowControl w:val="0"/>
        <w:overflowPunct w:val="0"/>
        <w:autoSpaceDE w:val="0"/>
        <w:autoSpaceDN w:val="0"/>
        <w:adjustRightInd w:val="0"/>
        <w:spacing w:after="0" w:line="240" w:lineRule="auto"/>
        <w:jc w:val="both"/>
        <w:textAlignment w:val="baseline"/>
        <w:rPr>
          <w:rFonts w:ascii="Arial" w:hAnsi="Arial" w:cs="Arial"/>
        </w:rPr>
      </w:pPr>
    </w:p>
    <w:p w14:paraId="48C87412" w14:textId="77777777" w:rsidR="000124AE" w:rsidRPr="001815CE" w:rsidRDefault="000124AE" w:rsidP="000124AE">
      <w:pPr>
        <w:widowControl w:val="0"/>
        <w:overflowPunct w:val="0"/>
        <w:autoSpaceDE w:val="0"/>
        <w:autoSpaceDN w:val="0"/>
        <w:adjustRightInd w:val="0"/>
        <w:spacing w:after="0" w:line="240" w:lineRule="auto"/>
        <w:jc w:val="both"/>
        <w:textAlignment w:val="baseline"/>
        <w:rPr>
          <w:rFonts w:ascii="Arial" w:hAnsi="Arial" w:cs="Arial"/>
        </w:rPr>
      </w:pPr>
      <w:r w:rsidRPr="001815CE">
        <w:rPr>
          <w:rFonts w:ascii="Arial" w:hAnsi="Arial" w:cs="Arial"/>
        </w:rPr>
        <w:t>These rights are:</w:t>
      </w:r>
    </w:p>
    <w:p w14:paraId="4D19AC1B" w14:textId="77777777" w:rsidR="000124AE" w:rsidRPr="001815CE" w:rsidRDefault="000124AE" w:rsidP="000124AE">
      <w:pPr>
        <w:widowControl w:val="0"/>
        <w:overflowPunct w:val="0"/>
        <w:autoSpaceDE w:val="0"/>
        <w:autoSpaceDN w:val="0"/>
        <w:adjustRightInd w:val="0"/>
        <w:spacing w:after="0" w:line="240" w:lineRule="auto"/>
        <w:jc w:val="both"/>
        <w:textAlignment w:val="baseline"/>
        <w:rPr>
          <w:rFonts w:ascii="Arial" w:hAnsi="Arial" w:cs="Arial"/>
        </w:rPr>
      </w:pPr>
    </w:p>
    <w:p w14:paraId="6CEC7247" w14:textId="77777777" w:rsidR="000124AE" w:rsidRPr="00413CCD" w:rsidRDefault="000124AE" w:rsidP="00413CCD">
      <w:pPr>
        <w:pStyle w:val="ListParagraph"/>
        <w:widowControl w:val="0"/>
        <w:numPr>
          <w:ilvl w:val="0"/>
          <w:numId w:val="37"/>
        </w:numPr>
        <w:overflowPunct w:val="0"/>
        <w:autoSpaceDE w:val="0"/>
        <w:autoSpaceDN w:val="0"/>
        <w:adjustRightInd w:val="0"/>
        <w:spacing w:after="0" w:line="240" w:lineRule="auto"/>
        <w:jc w:val="both"/>
        <w:textAlignment w:val="baseline"/>
        <w:rPr>
          <w:sz w:val="22"/>
          <w:szCs w:val="22"/>
        </w:rPr>
      </w:pPr>
      <w:r w:rsidRPr="00413CCD">
        <w:rPr>
          <w:sz w:val="22"/>
          <w:szCs w:val="22"/>
        </w:rPr>
        <w:t xml:space="preserve">The right to be informed </w:t>
      </w:r>
    </w:p>
    <w:p w14:paraId="45E91244" w14:textId="77777777" w:rsidR="000124AE" w:rsidRPr="00413CCD" w:rsidRDefault="000124AE" w:rsidP="00413CCD">
      <w:pPr>
        <w:pStyle w:val="ListParagraph"/>
        <w:widowControl w:val="0"/>
        <w:numPr>
          <w:ilvl w:val="0"/>
          <w:numId w:val="37"/>
        </w:numPr>
        <w:overflowPunct w:val="0"/>
        <w:autoSpaceDE w:val="0"/>
        <w:autoSpaceDN w:val="0"/>
        <w:adjustRightInd w:val="0"/>
        <w:spacing w:after="0" w:line="240" w:lineRule="auto"/>
        <w:jc w:val="both"/>
        <w:textAlignment w:val="baseline"/>
        <w:rPr>
          <w:sz w:val="22"/>
          <w:szCs w:val="22"/>
        </w:rPr>
      </w:pPr>
      <w:r w:rsidRPr="00413CCD">
        <w:rPr>
          <w:sz w:val="22"/>
          <w:szCs w:val="22"/>
        </w:rPr>
        <w:t xml:space="preserve">The right of access </w:t>
      </w:r>
    </w:p>
    <w:p w14:paraId="196E99F1" w14:textId="77777777" w:rsidR="000124AE" w:rsidRPr="00413CCD" w:rsidRDefault="000124AE" w:rsidP="00413CCD">
      <w:pPr>
        <w:pStyle w:val="ListParagraph"/>
        <w:widowControl w:val="0"/>
        <w:numPr>
          <w:ilvl w:val="0"/>
          <w:numId w:val="37"/>
        </w:numPr>
        <w:overflowPunct w:val="0"/>
        <w:autoSpaceDE w:val="0"/>
        <w:autoSpaceDN w:val="0"/>
        <w:adjustRightInd w:val="0"/>
        <w:spacing w:after="0" w:line="240" w:lineRule="auto"/>
        <w:jc w:val="both"/>
        <w:textAlignment w:val="baseline"/>
        <w:rPr>
          <w:sz w:val="22"/>
          <w:szCs w:val="22"/>
        </w:rPr>
      </w:pPr>
      <w:r w:rsidRPr="00413CCD">
        <w:rPr>
          <w:sz w:val="22"/>
          <w:szCs w:val="22"/>
        </w:rPr>
        <w:t xml:space="preserve">The right of rectification </w:t>
      </w:r>
    </w:p>
    <w:p w14:paraId="431460DB" w14:textId="77777777" w:rsidR="000124AE" w:rsidRPr="00413CCD" w:rsidRDefault="000124AE" w:rsidP="00413CCD">
      <w:pPr>
        <w:pStyle w:val="ListParagraph"/>
        <w:widowControl w:val="0"/>
        <w:numPr>
          <w:ilvl w:val="0"/>
          <w:numId w:val="37"/>
        </w:numPr>
        <w:overflowPunct w:val="0"/>
        <w:autoSpaceDE w:val="0"/>
        <w:autoSpaceDN w:val="0"/>
        <w:adjustRightInd w:val="0"/>
        <w:spacing w:after="0" w:line="240" w:lineRule="auto"/>
        <w:jc w:val="both"/>
        <w:textAlignment w:val="baseline"/>
        <w:rPr>
          <w:sz w:val="22"/>
          <w:szCs w:val="22"/>
        </w:rPr>
      </w:pPr>
      <w:r w:rsidRPr="00413CCD">
        <w:rPr>
          <w:sz w:val="22"/>
          <w:szCs w:val="22"/>
        </w:rPr>
        <w:t xml:space="preserve">The right to erasure </w:t>
      </w:r>
    </w:p>
    <w:p w14:paraId="7FD49522" w14:textId="77777777" w:rsidR="000124AE" w:rsidRPr="00413CCD" w:rsidRDefault="000124AE" w:rsidP="00413CCD">
      <w:pPr>
        <w:pStyle w:val="ListParagraph"/>
        <w:widowControl w:val="0"/>
        <w:numPr>
          <w:ilvl w:val="0"/>
          <w:numId w:val="37"/>
        </w:numPr>
        <w:overflowPunct w:val="0"/>
        <w:autoSpaceDE w:val="0"/>
        <w:autoSpaceDN w:val="0"/>
        <w:adjustRightInd w:val="0"/>
        <w:spacing w:after="0" w:line="240" w:lineRule="auto"/>
        <w:jc w:val="both"/>
        <w:textAlignment w:val="baseline"/>
        <w:rPr>
          <w:sz w:val="22"/>
          <w:szCs w:val="22"/>
        </w:rPr>
      </w:pPr>
      <w:r w:rsidRPr="00413CCD">
        <w:rPr>
          <w:sz w:val="22"/>
          <w:szCs w:val="22"/>
        </w:rPr>
        <w:t xml:space="preserve">The right to restrict processing </w:t>
      </w:r>
    </w:p>
    <w:p w14:paraId="196A48EB" w14:textId="77777777" w:rsidR="000124AE" w:rsidRPr="00413CCD" w:rsidRDefault="000124AE" w:rsidP="00413CCD">
      <w:pPr>
        <w:pStyle w:val="ListParagraph"/>
        <w:widowControl w:val="0"/>
        <w:numPr>
          <w:ilvl w:val="0"/>
          <w:numId w:val="37"/>
        </w:numPr>
        <w:overflowPunct w:val="0"/>
        <w:autoSpaceDE w:val="0"/>
        <w:autoSpaceDN w:val="0"/>
        <w:adjustRightInd w:val="0"/>
        <w:spacing w:after="0" w:line="240" w:lineRule="auto"/>
        <w:jc w:val="both"/>
        <w:textAlignment w:val="baseline"/>
        <w:rPr>
          <w:sz w:val="22"/>
          <w:szCs w:val="22"/>
        </w:rPr>
      </w:pPr>
      <w:r w:rsidRPr="00413CCD">
        <w:rPr>
          <w:sz w:val="22"/>
          <w:szCs w:val="22"/>
        </w:rPr>
        <w:t xml:space="preserve">The right to data portability </w:t>
      </w:r>
    </w:p>
    <w:p w14:paraId="1D7C13C0" w14:textId="77777777" w:rsidR="000124AE" w:rsidRPr="00413CCD" w:rsidRDefault="000124AE" w:rsidP="00413CCD">
      <w:pPr>
        <w:pStyle w:val="ListParagraph"/>
        <w:widowControl w:val="0"/>
        <w:numPr>
          <w:ilvl w:val="0"/>
          <w:numId w:val="37"/>
        </w:numPr>
        <w:overflowPunct w:val="0"/>
        <w:autoSpaceDE w:val="0"/>
        <w:autoSpaceDN w:val="0"/>
        <w:adjustRightInd w:val="0"/>
        <w:spacing w:after="0" w:line="240" w:lineRule="auto"/>
        <w:jc w:val="both"/>
        <w:textAlignment w:val="baseline"/>
        <w:rPr>
          <w:sz w:val="22"/>
          <w:szCs w:val="22"/>
        </w:rPr>
      </w:pPr>
      <w:r w:rsidRPr="00413CCD">
        <w:rPr>
          <w:sz w:val="22"/>
          <w:szCs w:val="22"/>
        </w:rPr>
        <w:t xml:space="preserve">The right to object </w:t>
      </w:r>
    </w:p>
    <w:p w14:paraId="3C0E5EF4" w14:textId="77777777" w:rsidR="000124AE" w:rsidRPr="00413CCD" w:rsidRDefault="000124AE" w:rsidP="00413CCD">
      <w:pPr>
        <w:pStyle w:val="ListParagraph"/>
        <w:widowControl w:val="0"/>
        <w:numPr>
          <w:ilvl w:val="0"/>
          <w:numId w:val="37"/>
        </w:numPr>
        <w:overflowPunct w:val="0"/>
        <w:autoSpaceDE w:val="0"/>
        <w:autoSpaceDN w:val="0"/>
        <w:adjustRightInd w:val="0"/>
        <w:spacing w:after="0" w:line="240" w:lineRule="auto"/>
        <w:jc w:val="both"/>
        <w:textAlignment w:val="baseline"/>
        <w:rPr>
          <w:sz w:val="22"/>
          <w:szCs w:val="22"/>
        </w:rPr>
      </w:pPr>
      <w:r w:rsidRPr="00413CCD">
        <w:rPr>
          <w:sz w:val="22"/>
          <w:szCs w:val="22"/>
        </w:rPr>
        <w:t>Rights in relation to automated decision making</w:t>
      </w:r>
    </w:p>
    <w:p w14:paraId="04DAEBF3" w14:textId="77777777" w:rsidR="000124AE" w:rsidRPr="001815CE" w:rsidRDefault="000124AE" w:rsidP="00DC45A6">
      <w:pPr>
        <w:pStyle w:val="Heading1"/>
        <w:ind w:left="0"/>
        <w:jc w:val="both"/>
        <w:rPr>
          <w:sz w:val="24"/>
          <w:szCs w:val="24"/>
          <w:lang w:val="en-GB"/>
        </w:rPr>
      </w:pPr>
    </w:p>
    <w:p w14:paraId="3B4B81BC" w14:textId="77777777" w:rsidR="000737F0" w:rsidRPr="001815CE" w:rsidRDefault="000737F0" w:rsidP="00DC45A6">
      <w:pPr>
        <w:pStyle w:val="Heading1"/>
        <w:ind w:left="0"/>
        <w:jc w:val="both"/>
        <w:rPr>
          <w:sz w:val="24"/>
          <w:szCs w:val="24"/>
          <w:lang w:val="en-GB"/>
        </w:rPr>
      </w:pPr>
      <w:r w:rsidRPr="001815CE">
        <w:rPr>
          <w:sz w:val="24"/>
          <w:szCs w:val="24"/>
          <w:lang w:val="en-GB"/>
        </w:rPr>
        <w:t>Further Information</w:t>
      </w:r>
    </w:p>
    <w:p w14:paraId="5ABCCEC1" w14:textId="77777777" w:rsidR="00E640CA" w:rsidRPr="001815CE" w:rsidRDefault="00E640CA" w:rsidP="00DC45A6">
      <w:pPr>
        <w:pStyle w:val="Heading1"/>
        <w:ind w:left="0"/>
        <w:jc w:val="both"/>
        <w:rPr>
          <w:b w:val="0"/>
          <w:bCs w:val="0"/>
          <w:sz w:val="24"/>
          <w:szCs w:val="24"/>
          <w:lang w:val="en-GB"/>
        </w:rPr>
      </w:pPr>
    </w:p>
    <w:p w14:paraId="1854AA91" w14:textId="77777777" w:rsidR="000737F0" w:rsidRPr="001815CE" w:rsidRDefault="000737F0" w:rsidP="00DC45A6">
      <w:pPr>
        <w:pStyle w:val="Heading1"/>
        <w:ind w:left="0"/>
        <w:jc w:val="both"/>
        <w:rPr>
          <w:spacing w:val="-2"/>
          <w:sz w:val="24"/>
          <w:szCs w:val="24"/>
          <w:lang w:val="en-GB"/>
        </w:rPr>
      </w:pPr>
      <w:r w:rsidRPr="001815CE">
        <w:rPr>
          <w:spacing w:val="-2"/>
          <w:sz w:val="24"/>
          <w:szCs w:val="24"/>
          <w:lang w:val="en-GB"/>
        </w:rPr>
        <w:t>Data Protection Officer</w:t>
      </w:r>
    </w:p>
    <w:p w14:paraId="30F6E9EE" w14:textId="77777777" w:rsidR="00413CCD" w:rsidRDefault="00413CCD" w:rsidP="00DC45A6">
      <w:pPr>
        <w:pStyle w:val="Default"/>
        <w:jc w:val="both"/>
        <w:rPr>
          <w:color w:val="auto"/>
          <w:sz w:val="22"/>
          <w:szCs w:val="22"/>
        </w:rPr>
      </w:pPr>
    </w:p>
    <w:p w14:paraId="03203819" w14:textId="41D644C8" w:rsidR="000737F0" w:rsidRPr="001815CE" w:rsidRDefault="000737F0" w:rsidP="00DC45A6">
      <w:pPr>
        <w:pStyle w:val="Default"/>
        <w:jc w:val="both"/>
        <w:rPr>
          <w:color w:val="auto"/>
          <w:sz w:val="22"/>
          <w:szCs w:val="22"/>
        </w:rPr>
      </w:pPr>
      <w:r w:rsidRPr="001815CE">
        <w:rPr>
          <w:color w:val="auto"/>
          <w:sz w:val="22"/>
          <w:szCs w:val="22"/>
        </w:rPr>
        <w:t xml:space="preserve">The Data Protection Officer (DPO) is responsible for ensuring that </w:t>
      </w:r>
      <w:r w:rsidR="006B62CF" w:rsidRPr="001815CE">
        <w:rPr>
          <w:color w:val="auto"/>
          <w:sz w:val="22"/>
          <w:szCs w:val="22"/>
        </w:rPr>
        <w:t>SCL</w:t>
      </w:r>
      <w:r w:rsidR="00B30092" w:rsidRPr="001815CE">
        <w:rPr>
          <w:color w:val="auto"/>
          <w:sz w:val="22"/>
          <w:szCs w:val="22"/>
        </w:rPr>
        <w:t xml:space="preserve"> </w:t>
      </w:r>
      <w:r w:rsidRPr="001815CE">
        <w:rPr>
          <w:color w:val="auto"/>
          <w:sz w:val="22"/>
          <w:szCs w:val="22"/>
        </w:rPr>
        <w:t xml:space="preserve">complies with the </w:t>
      </w:r>
      <w:r w:rsidR="00E602F9" w:rsidRPr="001815CE">
        <w:rPr>
          <w:color w:val="auto"/>
          <w:sz w:val="22"/>
          <w:szCs w:val="22"/>
        </w:rPr>
        <w:t>UK</w:t>
      </w:r>
      <w:r w:rsidRPr="001815CE">
        <w:rPr>
          <w:color w:val="auto"/>
          <w:sz w:val="22"/>
          <w:szCs w:val="22"/>
        </w:rPr>
        <w:t>GDPR.  The DPO is the person to contact if you would like to know more about how we use your information, require information in any accessible format or language</w:t>
      </w:r>
      <w:r w:rsidR="00413CCD">
        <w:rPr>
          <w:color w:val="auto"/>
          <w:sz w:val="22"/>
          <w:szCs w:val="22"/>
        </w:rPr>
        <w:t>,</w:t>
      </w:r>
      <w:r w:rsidRPr="001815CE">
        <w:rPr>
          <w:color w:val="auto"/>
          <w:sz w:val="22"/>
          <w:szCs w:val="22"/>
        </w:rPr>
        <w:t xml:space="preserve"> or if (for any reason) you do not wish to have your information used in any of the ways described.  Their contact details are:</w:t>
      </w:r>
    </w:p>
    <w:p w14:paraId="0614CC23" w14:textId="77777777" w:rsidR="000737F0" w:rsidRPr="001815CE" w:rsidRDefault="000737F0" w:rsidP="00DC45A6">
      <w:pPr>
        <w:pStyle w:val="Default"/>
        <w:jc w:val="both"/>
        <w:rPr>
          <w:color w:val="auto"/>
          <w:sz w:val="22"/>
          <w:szCs w:val="22"/>
        </w:rPr>
      </w:pPr>
    </w:p>
    <w:p w14:paraId="66E7FEE8" w14:textId="77777777" w:rsidR="000737F0" w:rsidRPr="001815CE" w:rsidRDefault="007B43F2" w:rsidP="00DC45A6">
      <w:pPr>
        <w:pStyle w:val="Default"/>
        <w:jc w:val="both"/>
        <w:rPr>
          <w:color w:val="auto"/>
          <w:sz w:val="22"/>
          <w:szCs w:val="22"/>
        </w:rPr>
      </w:pPr>
      <w:r w:rsidRPr="001815CE">
        <w:rPr>
          <w:color w:val="auto"/>
          <w:sz w:val="22"/>
          <w:szCs w:val="22"/>
        </w:rPr>
        <w:t>Lisa Nattrass</w:t>
      </w:r>
    </w:p>
    <w:p w14:paraId="6D2AF0D9" w14:textId="77777777" w:rsidR="000737F0" w:rsidRPr="001815CE" w:rsidRDefault="000737F0" w:rsidP="00DC45A6">
      <w:pPr>
        <w:pStyle w:val="Default"/>
        <w:jc w:val="both"/>
        <w:rPr>
          <w:color w:val="auto"/>
          <w:sz w:val="22"/>
          <w:szCs w:val="22"/>
        </w:rPr>
      </w:pPr>
      <w:r w:rsidRPr="001815CE">
        <w:rPr>
          <w:color w:val="auto"/>
          <w:sz w:val="22"/>
          <w:szCs w:val="22"/>
        </w:rPr>
        <w:t>Data Protection Officer</w:t>
      </w:r>
    </w:p>
    <w:p w14:paraId="236698F0" w14:textId="77777777" w:rsidR="007B43F2" w:rsidRPr="001815CE" w:rsidRDefault="007B43F2" w:rsidP="00DC45A6">
      <w:pPr>
        <w:spacing w:after="0" w:line="240" w:lineRule="auto"/>
        <w:jc w:val="both"/>
        <w:rPr>
          <w:rFonts w:ascii="Arial" w:hAnsi="Arial" w:cs="Arial"/>
          <w:lang w:eastAsia="en-GB"/>
        </w:rPr>
      </w:pPr>
      <w:r w:rsidRPr="001815CE">
        <w:rPr>
          <w:rFonts w:ascii="Arial" w:hAnsi="Arial" w:cs="Arial"/>
          <w:lang w:eastAsia="en-GB"/>
        </w:rPr>
        <w:t>Health Informatics</w:t>
      </w:r>
    </w:p>
    <w:p w14:paraId="3205FC71" w14:textId="77777777" w:rsidR="007B43F2" w:rsidRPr="001815CE" w:rsidRDefault="007B43F2" w:rsidP="00DC45A6">
      <w:pPr>
        <w:spacing w:after="0" w:line="240" w:lineRule="auto"/>
        <w:jc w:val="both"/>
        <w:rPr>
          <w:rFonts w:ascii="Arial" w:hAnsi="Arial" w:cs="Arial"/>
          <w:lang w:eastAsia="en-GB"/>
        </w:rPr>
      </w:pPr>
      <w:r w:rsidRPr="001815CE">
        <w:rPr>
          <w:rFonts w:ascii="Arial" w:hAnsi="Arial" w:cs="Arial"/>
          <w:lang w:eastAsia="en-GB"/>
        </w:rPr>
        <w:t>County Durham &amp; Darlington NHS Foundation Trust</w:t>
      </w:r>
    </w:p>
    <w:p w14:paraId="2AB238F1" w14:textId="77777777" w:rsidR="007B43F2" w:rsidRPr="001815CE" w:rsidRDefault="007B43F2" w:rsidP="00DC45A6">
      <w:pPr>
        <w:spacing w:after="0" w:line="240" w:lineRule="auto"/>
        <w:jc w:val="both"/>
        <w:rPr>
          <w:rFonts w:ascii="Arial" w:hAnsi="Arial" w:cs="Arial"/>
          <w:lang w:eastAsia="en-GB"/>
        </w:rPr>
      </w:pPr>
      <w:r w:rsidRPr="001815CE">
        <w:rPr>
          <w:rFonts w:ascii="Arial" w:hAnsi="Arial" w:cs="Arial"/>
          <w:lang w:eastAsia="en-GB"/>
        </w:rPr>
        <w:t xml:space="preserve">Darlington Memorial Hospital </w:t>
      </w:r>
    </w:p>
    <w:p w14:paraId="123F50BE" w14:textId="77777777" w:rsidR="007B43F2" w:rsidRPr="001815CE" w:rsidRDefault="007B43F2" w:rsidP="00DC45A6">
      <w:pPr>
        <w:spacing w:after="0" w:line="240" w:lineRule="auto"/>
        <w:jc w:val="both"/>
        <w:rPr>
          <w:rFonts w:ascii="Arial" w:hAnsi="Arial" w:cs="Arial"/>
          <w:lang w:eastAsia="en-GB"/>
        </w:rPr>
      </w:pPr>
      <w:r w:rsidRPr="001815CE">
        <w:rPr>
          <w:rFonts w:ascii="Arial" w:hAnsi="Arial" w:cs="Arial"/>
          <w:lang w:eastAsia="en-GB"/>
        </w:rPr>
        <w:t>Hollyhurst Road</w:t>
      </w:r>
    </w:p>
    <w:p w14:paraId="22093EAD" w14:textId="0B7926E8" w:rsidR="007B43F2" w:rsidRPr="001815CE" w:rsidRDefault="007B43F2" w:rsidP="00DC45A6">
      <w:pPr>
        <w:spacing w:after="0" w:line="240" w:lineRule="auto"/>
        <w:jc w:val="both"/>
        <w:rPr>
          <w:rFonts w:ascii="Arial" w:hAnsi="Arial" w:cs="Arial"/>
          <w:lang w:eastAsia="en-GB"/>
        </w:rPr>
      </w:pPr>
      <w:r w:rsidRPr="001815CE">
        <w:rPr>
          <w:rFonts w:ascii="Arial" w:hAnsi="Arial" w:cs="Arial"/>
          <w:lang w:eastAsia="en-GB"/>
        </w:rPr>
        <w:t>Co Durham</w:t>
      </w:r>
    </w:p>
    <w:p w14:paraId="57B6286C" w14:textId="41FE910C" w:rsidR="007B43F2" w:rsidRPr="001815CE" w:rsidRDefault="007B43F2" w:rsidP="00DC45A6">
      <w:pPr>
        <w:spacing w:after="0" w:line="240" w:lineRule="auto"/>
        <w:jc w:val="both"/>
        <w:rPr>
          <w:rFonts w:ascii="Arial" w:hAnsi="Arial" w:cs="Arial"/>
          <w:lang w:eastAsia="en-GB"/>
        </w:rPr>
      </w:pPr>
      <w:r w:rsidRPr="001815CE">
        <w:rPr>
          <w:rFonts w:ascii="Arial" w:hAnsi="Arial" w:cs="Arial"/>
          <w:lang w:eastAsia="en-GB"/>
        </w:rPr>
        <w:lastRenderedPageBreak/>
        <w:t>DL3 6HX</w:t>
      </w:r>
    </w:p>
    <w:p w14:paraId="02398C35" w14:textId="77777777" w:rsidR="004345A4" w:rsidRPr="001815CE" w:rsidRDefault="004345A4" w:rsidP="00DC45A6">
      <w:pPr>
        <w:spacing w:after="0" w:line="240" w:lineRule="auto"/>
        <w:jc w:val="both"/>
        <w:rPr>
          <w:rFonts w:ascii="Arial" w:hAnsi="Arial" w:cs="Arial"/>
          <w:lang w:eastAsia="en-GB"/>
        </w:rPr>
      </w:pPr>
    </w:p>
    <w:p w14:paraId="74C47FFA" w14:textId="041BC71E" w:rsidR="004345A4" w:rsidRPr="001815CE" w:rsidRDefault="00941A85" w:rsidP="00DC45A6">
      <w:pPr>
        <w:spacing w:after="0" w:line="240" w:lineRule="auto"/>
        <w:jc w:val="both"/>
        <w:rPr>
          <w:rStyle w:val="Hyperlink"/>
          <w:rFonts w:ascii="Arial" w:hAnsi="Arial" w:cs="Arial"/>
          <w:sz w:val="24"/>
          <w:szCs w:val="24"/>
          <w:lang w:eastAsia="en-GB"/>
        </w:rPr>
      </w:pPr>
      <w:r w:rsidRPr="00413CCD">
        <w:rPr>
          <w:rStyle w:val="Hyperlink"/>
          <w:rFonts w:ascii="Arial" w:hAnsi="Arial" w:cs="Arial"/>
          <w:color w:val="000000" w:themeColor="text1"/>
          <w:sz w:val="24"/>
          <w:szCs w:val="24"/>
          <w:u w:val="none"/>
          <w:lang w:eastAsia="en-GB"/>
        </w:rPr>
        <w:t xml:space="preserve">Or email: </w:t>
      </w:r>
      <w:hyperlink r:id="rId10" w:history="1">
        <w:r w:rsidR="004345A4" w:rsidRPr="00413CCD">
          <w:rPr>
            <w:rStyle w:val="Hyperlink"/>
            <w:rFonts w:ascii="Arial" w:hAnsi="Arial" w:cs="Arial"/>
            <w:lang w:eastAsia="en-GB"/>
          </w:rPr>
          <w:t>cddft.dataprotectionofficer@nhs.net</w:t>
        </w:r>
      </w:hyperlink>
    </w:p>
    <w:p w14:paraId="316E98E7" w14:textId="77777777" w:rsidR="00DB1851" w:rsidRPr="001815CE" w:rsidRDefault="00DB1851" w:rsidP="00DC45A6">
      <w:pPr>
        <w:spacing w:after="0" w:line="240" w:lineRule="auto"/>
        <w:jc w:val="both"/>
        <w:rPr>
          <w:rStyle w:val="Hyperlink"/>
          <w:rFonts w:ascii="Arial" w:hAnsi="Arial" w:cs="Arial"/>
          <w:sz w:val="24"/>
          <w:szCs w:val="24"/>
          <w:lang w:eastAsia="en-GB"/>
        </w:rPr>
      </w:pPr>
    </w:p>
    <w:p w14:paraId="60C666DE" w14:textId="75875BE3" w:rsidR="00B84168" w:rsidRPr="001815CE" w:rsidRDefault="00B84168" w:rsidP="00B84168">
      <w:pPr>
        <w:pStyle w:val="Default"/>
        <w:jc w:val="both"/>
        <w:rPr>
          <w:b/>
        </w:rPr>
      </w:pPr>
      <w:r w:rsidRPr="001815CE">
        <w:rPr>
          <w:b/>
        </w:rPr>
        <w:t xml:space="preserve">What if I have concerns about how CDD Services are handling my data? </w:t>
      </w:r>
    </w:p>
    <w:p w14:paraId="74BC2B9D" w14:textId="77777777" w:rsidR="00413CCD" w:rsidRDefault="00413CCD" w:rsidP="00B84168">
      <w:pPr>
        <w:pStyle w:val="Default"/>
        <w:jc w:val="both"/>
        <w:rPr>
          <w:sz w:val="22"/>
          <w:szCs w:val="22"/>
        </w:rPr>
      </w:pPr>
    </w:p>
    <w:p w14:paraId="233EAED2" w14:textId="541996D4" w:rsidR="009E0296" w:rsidRPr="001815CE" w:rsidRDefault="00B84168" w:rsidP="00B84168">
      <w:pPr>
        <w:pStyle w:val="Default"/>
        <w:jc w:val="both"/>
        <w:rPr>
          <w:sz w:val="22"/>
          <w:szCs w:val="22"/>
        </w:rPr>
      </w:pPr>
      <w:r w:rsidRPr="001815CE">
        <w:rPr>
          <w:sz w:val="22"/>
          <w:szCs w:val="22"/>
        </w:rPr>
        <w:t>Please speak to us first</w:t>
      </w:r>
      <w:r w:rsidR="0056684A" w:rsidRPr="001815CE">
        <w:rPr>
          <w:sz w:val="22"/>
          <w:szCs w:val="22"/>
        </w:rPr>
        <w:t>.</w:t>
      </w:r>
      <w:r w:rsidR="00B53DCA" w:rsidRPr="001815CE">
        <w:rPr>
          <w:sz w:val="22"/>
          <w:szCs w:val="22"/>
        </w:rPr>
        <w:t xml:space="preserve"> </w:t>
      </w:r>
      <w:r w:rsidR="0056684A" w:rsidRPr="001815CE">
        <w:rPr>
          <w:sz w:val="22"/>
          <w:szCs w:val="22"/>
        </w:rPr>
        <w:t>R</w:t>
      </w:r>
      <w:r w:rsidR="00B53DCA" w:rsidRPr="001815CE">
        <w:rPr>
          <w:sz w:val="22"/>
          <w:szCs w:val="22"/>
        </w:rPr>
        <w:t>efer to the contact details above</w:t>
      </w:r>
      <w:r w:rsidRPr="001815CE">
        <w:rPr>
          <w:sz w:val="22"/>
          <w:szCs w:val="22"/>
        </w:rPr>
        <w:t xml:space="preserve">. </w:t>
      </w:r>
    </w:p>
    <w:p w14:paraId="0969605D" w14:textId="77777777" w:rsidR="00413CCD" w:rsidRDefault="00413CCD" w:rsidP="00B84168">
      <w:pPr>
        <w:pStyle w:val="Default"/>
        <w:jc w:val="both"/>
        <w:rPr>
          <w:sz w:val="22"/>
          <w:szCs w:val="22"/>
        </w:rPr>
      </w:pPr>
    </w:p>
    <w:p w14:paraId="36653E19" w14:textId="74D1B669" w:rsidR="00B84168" w:rsidRPr="001815CE" w:rsidRDefault="00B84168" w:rsidP="00B84168">
      <w:pPr>
        <w:pStyle w:val="Default"/>
        <w:jc w:val="both"/>
        <w:rPr>
          <w:sz w:val="22"/>
          <w:szCs w:val="22"/>
        </w:rPr>
      </w:pPr>
      <w:r w:rsidRPr="001815CE">
        <w:rPr>
          <w:sz w:val="22"/>
          <w:szCs w:val="22"/>
        </w:rPr>
        <w:t xml:space="preserve">If </w:t>
      </w:r>
      <w:r w:rsidR="006B62CF" w:rsidRPr="001815CE">
        <w:rPr>
          <w:sz w:val="22"/>
          <w:szCs w:val="22"/>
        </w:rPr>
        <w:t>SCL</w:t>
      </w:r>
      <w:r w:rsidRPr="001815CE">
        <w:rPr>
          <w:sz w:val="22"/>
          <w:szCs w:val="22"/>
        </w:rPr>
        <w:t xml:space="preserve"> </w:t>
      </w:r>
      <w:r w:rsidR="00413CCD">
        <w:rPr>
          <w:sz w:val="22"/>
          <w:szCs w:val="22"/>
        </w:rPr>
        <w:t>is</w:t>
      </w:r>
      <w:r w:rsidRPr="001815CE">
        <w:rPr>
          <w:sz w:val="22"/>
          <w:szCs w:val="22"/>
        </w:rPr>
        <w:t xml:space="preserve"> unable to comply with your request, or if you are unhappy about how we have used your data, you can contact the Information Commissioners Office who also </w:t>
      </w:r>
      <w:r w:rsidR="006B62CF" w:rsidRPr="001815CE">
        <w:rPr>
          <w:sz w:val="22"/>
          <w:szCs w:val="22"/>
        </w:rPr>
        <w:t>provide independent</w:t>
      </w:r>
      <w:r w:rsidRPr="001815CE">
        <w:rPr>
          <w:sz w:val="22"/>
          <w:szCs w:val="22"/>
        </w:rPr>
        <w:t xml:space="preserve"> advice about data protection, privacy and information-sharing issues:</w:t>
      </w:r>
    </w:p>
    <w:p w14:paraId="6BDBA126" w14:textId="77777777" w:rsidR="000737F0" w:rsidRPr="001815CE" w:rsidRDefault="000737F0" w:rsidP="00DC45A6">
      <w:pPr>
        <w:pStyle w:val="Default"/>
        <w:jc w:val="both"/>
        <w:rPr>
          <w:sz w:val="22"/>
          <w:szCs w:val="22"/>
        </w:rPr>
      </w:pPr>
    </w:p>
    <w:p w14:paraId="63C21741" w14:textId="77777777" w:rsidR="000737F0" w:rsidRPr="001815CE" w:rsidRDefault="000737F0" w:rsidP="00DC45A6">
      <w:pPr>
        <w:pStyle w:val="Default"/>
        <w:jc w:val="both"/>
        <w:rPr>
          <w:sz w:val="22"/>
          <w:szCs w:val="22"/>
        </w:rPr>
      </w:pPr>
      <w:r w:rsidRPr="001815CE">
        <w:rPr>
          <w:sz w:val="22"/>
          <w:szCs w:val="22"/>
        </w:rPr>
        <w:t>The Information Commissioner</w:t>
      </w:r>
    </w:p>
    <w:p w14:paraId="2802FA8C" w14:textId="77777777" w:rsidR="000737F0" w:rsidRPr="001815CE" w:rsidRDefault="000737F0" w:rsidP="00DC45A6">
      <w:pPr>
        <w:pStyle w:val="Default"/>
        <w:jc w:val="both"/>
        <w:rPr>
          <w:sz w:val="22"/>
          <w:szCs w:val="22"/>
        </w:rPr>
      </w:pPr>
      <w:r w:rsidRPr="001815CE">
        <w:rPr>
          <w:sz w:val="22"/>
          <w:szCs w:val="22"/>
        </w:rPr>
        <w:t>Wycliffe House</w:t>
      </w:r>
    </w:p>
    <w:p w14:paraId="15528FD9" w14:textId="77777777" w:rsidR="000737F0" w:rsidRPr="001815CE" w:rsidRDefault="000737F0" w:rsidP="00DC45A6">
      <w:pPr>
        <w:pStyle w:val="Default"/>
        <w:jc w:val="both"/>
        <w:rPr>
          <w:sz w:val="22"/>
          <w:szCs w:val="22"/>
        </w:rPr>
      </w:pPr>
      <w:r w:rsidRPr="001815CE">
        <w:rPr>
          <w:sz w:val="22"/>
          <w:szCs w:val="22"/>
        </w:rPr>
        <w:t>Water Lane</w:t>
      </w:r>
    </w:p>
    <w:p w14:paraId="1B653A25" w14:textId="0A271298" w:rsidR="000737F0" w:rsidRPr="001815CE" w:rsidRDefault="000737F0" w:rsidP="00DC45A6">
      <w:pPr>
        <w:pStyle w:val="Default"/>
        <w:jc w:val="both"/>
        <w:rPr>
          <w:sz w:val="22"/>
          <w:szCs w:val="22"/>
        </w:rPr>
      </w:pPr>
      <w:r w:rsidRPr="001815CE">
        <w:rPr>
          <w:sz w:val="22"/>
          <w:szCs w:val="22"/>
        </w:rPr>
        <w:t>Wilmslow</w:t>
      </w:r>
    </w:p>
    <w:p w14:paraId="15746DC4" w14:textId="77777777" w:rsidR="000737F0" w:rsidRPr="001815CE" w:rsidRDefault="000737F0" w:rsidP="00DC45A6">
      <w:pPr>
        <w:pStyle w:val="Default"/>
        <w:jc w:val="both"/>
        <w:rPr>
          <w:sz w:val="22"/>
          <w:szCs w:val="22"/>
        </w:rPr>
      </w:pPr>
      <w:r w:rsidRPr="001815CE">
        <w:rPr>
          <w:sz w:val="22"/>
          <w:szCs w:val="22"/>
        </w:rPr>
        <w:t>Cheshire</w:t>
      </w:r>
    </w:p>
    <w:p w14:paraId="2EA3C741" w14:textId="77777777" w:rsidR="000737F0" w:rsidRPr="001815CE" w:rsidRDefault="000737F0" w:rsidP="00DC45A6">
      <w:pPr>
        <w:pStyle w:val="Default"/>
        <w:jc w:val="both"/>
        <w:rPr>
          <w:sz w:val="22"/>
          <w:szCs w:val="22"/>
        </w:rPr>
      </w:pPr>
      <w:r w:rsidRPr="001815CE">
        <w:rPr>
          <w:sz w:val="22"/>
          <w:szCs w:val="22"/>
        </w:rPr>
        <w:t>SK9 5AF</w:t>
      </w:r>
    </w:p>
    <w:p w14:paraId="0DA9D52F" w14:textId="77777777" w:rsidR="00413CCD" w:rsidRDefault="00413CCD" w:rsidP="00DC45A6">
      <w:pPr>
        <w:pStyle w:val="Default"/>
        <w:jc w:val="both"/>
        <w:rPr>
          <w:sz w:val="22"/>
          <w:szCs w:val="22"/>
        </w:rPr>
      </w:pPr>
    </w:p>
    <w:p w14:paraId="5C1FD44A" w14:textId="5E0F57D8" w:rsidR="000737F0" w:rsidRPr="001815CE" w:rsidRDefault="000737F0" w:rsidP="00DC45A6">
      <w:pPr>
        <w:pStyle w:val="Default"/>
        <w:jc w:val="both"/>
        <w:rPr>
          <w:sz w:val="22"/>
          <w:szCs w:val="22"/>
        </w:rPr>
      </w:pPr>
      <w:r w:rsidRPr="001815CE">
        <w:rPr>
          <w:sz w:val="22"/>
          <w:szCs w:val="22"/>
        </w:rPr>
        <w:t xml:space="preserve">Phone: </w:t>
      </w:r>
      <w:r w:rsidR="007B43F2" w:rsidRPr="001815CE">
        <w:rPr>
          <w:sz w:val="22"/>
          <w:szCs w:val="22"/>
        </w:rPr>
        <w:t>0303 123 1113</w:t>
      </w:r>
    </w:p>
    <w:p w14:paraId="4C200641" w14:textId="77777777" w:rsidR="000737F0" w:rsidRPr="001815CE" w:rsidRDefault="000737F0" w:rsidP="00DC45A6">
      <w:pPr>
        <w:pStyle w:val="Default"/>
        <w:jc w:val="both"/>
        <w:rPr>
          <w:sz w:val="22"/>
          <w:szCs w:val="22"/>
        </w:rPr>
      </w:pPr>
      <w:r w:rsidRPr="001815CE">
        <w:rPr>
          <w:sz w:val="22"/>
          <w:szCs w:val="22"/>
        </w:rPr>
        <w:t xml:space="preserve">Website: </w:t>
      </w:r>
      <w:hyperlink r:id="rId11" w:history="1">
        <w:r w:rsidRPr="001815CE">
          <w:rPr>
            <w:rStyle w:val="Hyperlink"/>
            <w:sz w:val="22"/>
            <w:szCs w:val="22"/>
          </w:rPr>
          <w:t>www.ico.org.uk</w:t>
        </w:r>
      </w:hyperlink>
    </w:p>
    <w:p w14:paraId="7A297441" w14:textId="77777777" w:rsidR="00B84168" w:rsidRPr="001815CE" w:rsidRDefault="00B84168" w:rsidP="00B84168">
      <w:pPr>
        <w:pStyle w:val="Default"/>
        <w:jc w:val="both"/>
        <w:rPr>
          <w:sz w:val="22"/>
          <w:szCs w:val="22"/>
        </w:rPr>
      </w:pPr>
    </w:p>
    <w:p w14:paraId="7CB005AC" w14:textId="77777777" w:rsidR="0056684A" w:rsidRPr="001815CE" w:rsidRDefault="0056684A" w:rsidP="0056684A">
      <w:pPr>
        <w:pStyle w:val="Default"/>
        <w:jc w:val="both"/>
        <w:rPr>
          <w:b/>
          <w:sz w:val="22"/>
          <w:szCs w:val="22"/>
        </w:rPr>
      </w:pPr>
      <w:r w:rsidRPr="001815CE">
        <w:rPr>
          <w:b/>
          <w:sz w:val="22"/>
          <w:szCs w:val="22"/>
        </w:rPr>
        <w:t xml:space="preserve">Customer Services and Complaints </w:t>
      </w:r>
    </w:p>
    <w:p w14:paraId="0CDD4C80" w14:textId="77777777" w:rsidR="00413CCD" w:rsidRDefault="00413CCD" w:rsidP="0056684A">
      <w:pPr>
        <w:pStyle w:val="Default"/>
        <w:jc w:val="both"/>
        <w:rPr>
          <w:sz w:val="22"/>
          <w:szCs w:val="22"/>
        </w:rPr>
      </w:pPr>
    </w:p>
    <w:p w14:paraId="07D691C5" w14:textId="2C4FCFA2" w:rsidR="0056684A" w:rsidRPr="001815CE" w:rsidRDefault="0056684A" w:rsidP="0056684A">
      <w:pPr>
        <w:pStyle w:val="Default"/>
        <w:jc w:val="both"/>
        <w:rPr>
          <w:sz w:val="22"/>
          <w:szCs w:val="22"/>
        </w:rPr>
      </w:pPr>
      <w:r w:rsidRPr="001815CE">
        <w:rPr>
          <w:sz w:val="22"/>
          <w:szCs w:val="22"/>
        </w:rPr>
        <w:t>We welcome comments about your care and about how we use your information. If you have any compliments, comments, concerns or complaints, please contact:</w:t>
      </w:r>
    </w:p>
    <w:p w14:paraId="620C3A57" w14:textId="77777777" w:rsidR="00413CCD" w:rsidRDefault="00413CCD" w:rsidP="0056684A">
      <w:pPr>
        <w:pStyle w:val="Default"/>
        <w:jc w:val="both"/>
        <w:rPr>
          <w:color w:val="333333"/>
          <w:sz w:val="22"/>
          <w:szCs w:val="22"/>
        </w:rPr>
      </w:pPr>
    </w:p>
    <w:p w14:paraId="4DA2F6D3" w14:textId="20CC8B64" w:rsidR="0056684A" w:rsidRPr="001815CE" w:rsidRDefault="0056684A" w:rsidP="0056684A">
      <w:pPr>
        <w:pStyle w:val="Default"/>
        <w:jc w:val="both"/>
        <w:rPr>
          <w:color w:val="333333"/>
          <w:sz w:val="22"/>
          <w:szCs w:val="22"/>
        </w:rPr>
      </w:pPr>
      <w:r w:rsidRPr="001815CE">
        <w:rPr>
          <w:color w:val="333333"/>
          <w:sz w:val="22"/>
          <w:szCs w:val="22"/>
        </w:rPr>
        <w:t xml:space="preserve">Patient Experience Team, </w:t>
      </w:r>
    </w:p>
    <w:p w14:paraId="7FE3E8B2" w14:textId="7CAD54D9" w:rsidR="0056684A" w:rsidRPr="001815CE" w:rsidRDefault="0056684A" w:rsidP="0056684A">
      <w:pPr>
        <w:pStyle w:val="Default"/>
        <w:jc w:val="both"/>
        <w:rPr>
          <w:color w:val="333333"/>
          <w:sz w:val="22"/>
          <w:szCs w:val="22"/>
        </w:rPr>
      </w:pPr>
      <w:r w:rsidRPr="001815CE">
        <w:rPr>
          <w:color w:val="333333"/>
          <w:sz w:val="22"/>
          <w:szCs w:val="22"/>
        </w:rPr>
        <w:t>Appleton House</w:t>
      </w:r>
    </w:p>
    <w:p w14:paraId="6562F204" w14:textId="408AD162" w:rsidR="0056684A" w:rsidRPr="001815CE" w:rsidRDefault="0056684A" w:rsidP="0056684A">
      <w:pPr>
        <w:pStyle w:val="Default"/>
        <w:jc w:val="both"/>
        <w:rPr>
          <w:color w:val="333333"/>
          <w:sz w:val="22"/>
          <w:szCs w:val="22"/>
        </w:rPr>
      </w:pPr>
      <w:r w:rsidRPr="001815CE">
        <w:rPr>
          <w:color w:val="333333"/>
          <w:sz w:val="22"/>
          <w:szCs w:val="22"/>
        </w:rPr>
        <w:t>Lanchester Road</w:t>
      </w:r>
    </w:p>
    <w:p w14:paraId="1FEB7F50" w14:textId="2216065B" w:rsidR="0056684A" w:rsidRPr="001815CE" w:rsidRDefault="0056684A" w:rsidP="0056684A">
      <w:pPr>
        <w:pStyle w:val="Default"/>
        <w:jc w:val="both"/>
        <w:rPr>
          <w:color w:val="333333"/>
          <w:sz w:val="22"/>
          <w:szCs w:val="22"/>
        </w:rPr>
      </w:pPr>
      <w:r w:rsidRPr="001815CE">
        <w:rPr>
          <w:color w:val="333333"/>
          <w:sz w:val="22"/>
          <w:szCs w:val="22"/>
        </w:rPr>
        <w:t>Durham</w:t>
      </w:r>
    </w:p>
    <w:p w14:paraId="287FDD35" w14:textId="77777777" w:rsidR="0056684A" w:rsidRPr="001815CE" w:rsidRDefault="0056684A" w:rsidP="0056684A">
      <w:pPr>
        <w:pStyle w:val="Default"/>
        <w:jc w:val="both"/>
        <w:rPr>
          <w:color w:val="333333"/>
          <w:sz w:val="22"/>
          <w:szCs w:val="22"/>
        </w:rPr>
      </w:pPr>
      <w:r w:rsidRPr="001815CE">
        <w:rPr>
          <w:color w:val="333333"/>
          <w:sz w:val="22"/>
          <w:szCs w:val="22"/>
        </w:rPr>
        <w:t>DH1 5XZ</w:t>
      </w:r>
    </w:p>
    <w:p w14:paraId="4C55F61F" w14:textId="77777777" w:rsidR="0056684A" w:rsidRPr="001815CE" w:rsidRDefault="0056684A" w:rsidP="0056684A">
      <w:pPr>
        <w:pStyle w:val="Default"/>
        <w:jc w:val="both"/>
        <w:rPr>
          <w:color w:val="333333"/>
          <w:sz w:val="22"/>
          <w:szCs w:val="22"/>
        </w:rPr>
      </w:pPr>
    </w:p>
    <w:p w14:paraId="1C190EF7" w14:textId="494E646F" w:rsidR="0056684A" w:rsidRPr="001815CE" w:rsidRDefault="000124AE" w:rsidP="0056684A">
      <w:pPr>
        <w:pStyle w:val="Default"/>
        <w:jc w:val="both"/>
        <w:rPr>
          <w:sz w:val="22"/>
          <w:szCs w:val="22"/>
        </w:rPr>
      </w:pPr>
      <w:r w:rsidRPr="001815CE">
        <w:rPr>
          <w:color w:val="333333"/>
          <w:sz w:val="22"/>
          <w:szCs w:val="22"/>
        </w:rPr>
        <w:t xml:space="preserve">Telephone: </w:t>
      </w:r>
      <w:r w:rsidR="0056684A" w:rsidRPr="001815CE">
        <w:rPr>
          <w:color w:val="333333"/>
          <w:sz w:val="22"/>
          <w:szCs w:val="22"/>
        </w:rPr>
        <w:t>0800 783 5774,</w:t>
      </w:r>
    </w:p>
    <w:p w14:paraId="085FDAB2" w14:textId="68279FC1" w:rsidR="0056684A" w:rsidRPr="001815CE" w:rsidRDefault="0056684A" w:rsidP="0056684A">
      <w:pPr>
        <w:pStyle w:val="Default"/>
        <w:jc w:val="both"/>
        <w:rPr>
          <w:sz w:val="22"/>
          <w:szCs w:val="22"/>
        </w:rPr>
      </w:pPr>
      <w:r w:rsidRPr="001815CE">
        <w:rPr>
          <w:sz w:val="22"/>
          <w:szCs w:val="22"/>
        </w:rPr>
        <w:t>Email:</w:t>
      </w:r>
      <w:r w:rsidRPr="001815CE">
        <w:rPr>
          <w:color w:val="333333"/>
          <w:sz w:val="22"/>
          <w:szCs w:val="22"/>
        </w:rPr>
        <w:t xml:space="preserve"> </w:t>
      </w:r>
      <w:hyperlink r:id="rId12" w:history="1">
        <w:r w:rsidR="00566F95" w:rsidRPr="000633D4">
          <w:rPr>
            <w:rStyle w:val="Hyperlink"/>
            <w:sz w:val="22"/>
            <w:szCs w:val="22"/>
          </w:rPr>
          <w:t>cdda-tr.patientexperiencecddft@nhs.net</w:t>
        </w:r>
      </w:hyperlink>
      <w:r w:rsidRPr="001815CE">
        <w:rPr>
          <w:color w:val="333333"/>
          <w:sz w:val="22"/>
          <w:szCs w:val="22"/>
        </w:rPr>
        <w:t> - Patient Experience and Complaints</w:t>
      </w:r>
    </w:p>
    <w:p w14:paraId="007103E3" w14:textId="0E791400" w:rsidR="00B84168" w:rsidRPr="001815CE" w:rsidRDefault="00B84168" w:rsidP="00B84168">
      <w:pPr>
        <w:widowControl w:val="0"/>
        <w:overflowPunct w:val="0"/>
        <w:autoSpaceDE w:val="0"/>
        <w:autoSpaceDN w:val="0"/>
        <w:adjustRightInd w:val="0"/>
        <w:spacing w:after="0" w:line="240" w:lineRule="auto"/>
        <w:textAlignment w:val="baseline"/>
        <w:rPr>
          <w:rFonts w:ascii="Arial" w:hAnsi="Arial" w:cs="Arial"/>
          <w:b/>
          <w:sz w:val="24"/>
          <w:szCs w:val="24"/>
        </w:rPr>
      </w:pPr>
    </w:p>
    <w:p w14:paraId="6CED0040" w14:textId="77777777" w:rsidR="00B84168" w:rsidRPr="001815CE" w:rsidRDefault="00B84168" w:rsidP="00B84168">
      <w:pPr>
        <w:widowControl w:val="0"/>
        <w:overflowPunct w:val="0"/>
        <w:autoSpaceDE w:val="0"/>
        <w:autoSpaceDN w:val="0"/>
        <w:adjustRightInd w:val="0"/>
        <w:spacing w:after="0" w:line="240" w:lineRule="auto"/>
        <w:textAlignment w:val="baseline"/>
        <w:rPr>
          <w:rFonts w:ascii="Arial" w:hAnsi="Arial" w:cs="Arial"/>
        </w:rPr>
      </w:pPr>
      <w:r w:rsidRPr="001815CE">
        <w:rPr>
          <w:rFonts w:ascii="Arial" w:hAnsi="Arial" w:cs="Arial"/>
        </w:rPr>
        <w:t>It is important to point out that we may amend this Privacy Notice from time to time.</w:t>
      </w:r>
    </w:p>
    <w:p w14:paraId="5B2F8D73" w14:textId="77777777" w:rsidR="00B84168" w:rsidRPr="001815CE" w:rsidRDefault="00B84168" w:rsidP="00B84168">
      <w:pPr>
        <w:widowControl w:val="0"/>
        <w:overflowPunct w:val="0"/>
        <w:autoSpaceDE w:val="0"/>
        <w:autoSpaceDN w:val="0"/>
        <w:adjustRightInd w:val="0"/>
        <w:spacing w:after="0" w:line="240" w:lineRule="auto"/>
        <w:textAlignment w:val="baseline"/>
        <w:rPr>
          <w:rFonts w:ascii="Arial" w:hAnsi="Arial" w:cs="Arial"/>
        </w:rPr>
      </w:pPr>
    </w:p>
    <w:p w14:paraId="0B284473" w14:textId="76A835C1" w:rsidR="008F6807" w:rsidRPr="001815CE" w:rsidRDefault="008F6807" w:rsidP="008F6807">
      <w:pPr>
        <w:widowControl w:val="0"/>
        <w:overflowPunct w:val="0"/>
        <w:autoSpaceDE w:val="0"/>
        <w:autoSpaceDN w:val="0"/>
        <w:adjustRightInd w:val="0"/>
        <w:spacing w:after="0" w:line="240" w:lineRule="auto"/>
        <w:textAlignment w:val="baseline"/>
        <w:rPr>
          <w:rFonts w:ascii="Arial" w:hAnsi="Arial" w:cs="Arial"/>
        </w:rPr>
      </w:pPr>
      <w:r w:rsidRPr="001815CE">
        <w:rPr>
          <w:rFonts w:ascii="Arial" w:hAnsi="Arial" w:cs="Arial"/>
        </w:rPr>
        <w:t xml:space="preserve">Last reviewed: </w:t>
      </w:r>
      <w:r w:rsidR="00817D2C" w:rsidRPr="001815CE">
        <w:rPr>
          <w:rFonts w:ascii="Arial" w:hAnsi="Arial" w:cs="Arial"/>
        </w:rPr>
        <w:t>14</w:t>
      </w:r>
      <w:r w:rsidR="00817D2C" w:rsidRPr="001815CE">
        <w:rPr>
          <w:rFonts w:ascii="Arial" w:hAnsi="Arial" w:cs="Arial"/>
          <w:vertAlign w:val="superscript"/>
        </w:rPr>
        <w:t>th</w:t>
      </w:r>
      <w:r w:rsidR="00817D2C" w:rsidRPr="001815CE">
        <w:rPr>
          <w:rFonts w:ascii="Arial" w:hAnsi="Arial" w:cs="Arial"/>
        </w:rPr>
        <w:t xml:space="preserve"> February</w:t>
      </w:r>
      <w:r w:rsidR="00817D2C" w:rsidRPr="001815CE">
        <w:rPr>
          <w:rFonts w:ascii="Arial" w:hAnsi="Arial" w:cs="Arial"/>
          <w:vertAlign w:val="superscript"/>
        </w:rPr>
        <w:t xml:space="preserve"> </w:t>
      </w:r>
      <w:r w:rsidRPr="001815CE">
        <w:rPr>
          <w:rFonts w:ascii="Arial" w:hAnsi="Arial" w:cs="Arial"/>
        </w:rPr>
        <w:t>2024.</w:t>
      </w:r>
    </w:p>
    <w:p w14:paraId="2E231D35" w14:textId="22E27FC8" w:rsidR="006A7EA4" w:rsidRPr="001815CE" w:rsidRDefault="006A7EA4" w:rsidP="008F6807">
      <w:pPr>
        <w:widowControl w:val="0"/>
        <w:overflowPunct w:val="0"/>
        <w:autoSpaceDE w:val="0"/>
        <w:autoSpaceDN w:val="0"/>
        <w:adjustRightInd w:val="0"/>
        <w:spacing w:after="0" w:line="240" w:lineRule="auto"/>
        <w:textAlignment w:val="baseline"/>
        <w:rPr>
          <w:rFonts w:ascii="Arial" w:hAnsi="Arial" w:cs="Arial"/>
        </w:rPr>
      </w:pPr>
      <w:r w:rsidRPr="001815CE">
        <w:rPr>
          <w:rFonts w:ascii="Arial" w:hAnsi="Arial" w:cs="Arial"/>
        </w:rPr>
        <w:t xml:space="preserve">Last Updated: </w:t>
      </w:r>
      <w:r w:rsidR="002C75BB">
        <w:rPr>
          <w:rFonts w:ascii="Arial" w:hAnsi="Arial" w:cs="Arial"/>
        </w:rPr>
        <w:t>8</w:t>
      </w:r>
      <w:r w:rsidR="00566F95" w:rsidRPr="00566F95">
        <w:rPr>
          <w:rFonts w:ascii="Arial" w:hAnsi="Arial" w:cs="Arial"/>
          <w:vertAlign w:val="superscript"/>
        </w:rPr>
        <w:t>th</w:t>
      </w:r>
      <w:r w:rsidR="00566F95">
        <w:rPr>
          <w:rFonts w:ascii="Arial" w:hAnsi="Arial" w:cs="Arial"/>
        </w:rPr>
        <w:t xml:space="preserve"> May 2025</w:t>
      </w:r>
    </w:p>
    <w:p w14:paraId="31FC118B" w14:textId="5468B63F" w:rsidR="000E722C" w:rsidRPr="00E602F9" w:rsidRDefault="000E722C" w:rsidP="008F6807">
      <w:pPr>
        <w:widowControl w:val="0"/>
        <w:overflowPunct w:val="0"/>
        <w:autoSpaceDE w:val="0"/>
        <w:autoSpaceDN w:val="0"/>
        <w:adjustRightInd w:val="0"/>
        <w:spacing w:after="0" w:line="240" w:lineRule="auto"/>
        <w:textAlignment w:val="baseline"/>
        <w:rPr>
          <w:rFonts w:ascii="Arial" w:hAnsi="Arial" w:cs="Arial"/>
        </w:rPr>
      </w:pPr>
    </w:p>
    <w:sectPr w:rsidR="000E722C" w:rsidRPr="00E602F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872DE" w14:textId="77777777" w:rsidR="0080464E" w:rsidRPr="001815CE" w:rsidRDefault="0080464E" w:rsidP="007B43F2">
      <w:pPr>
        <w:spacing w:after="0" w:line="240" w:lineRule="auto"/>
      </w:pPr>
      <w:r w:rsidRPr="001815CE">
        <w:separator/>
      </w:r>
    </w:p>
  </w:endnote>
  <w:endnote w:type="continuationSeparator" w:id="0">
    <w:p w14:paraId="04842AE3" w14:textId="77777777" w:rsidR="0080464E" w:rsidRPr="001815CE" w:rsidRDefault="0080464E" w:rsidP="007B43F2">
      <w:pPr>
        <w:spacing w:after="0" w:line="240" w:lineRule="auto"/>
      </w:pPr>
      <w:r w:rsidRPr="001815C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06261"/>
      <w:docPartObj>
        <w:docPartGallery w:val="Page Numbers (Bottom of Page)"/>
        <w:docPartUnique/>
      </w:docPartObj>
    </w:sdtPr>
    <w:sdtEndPr/>
    <w:sdtContent>
      <w:p w14:paraId="39B7537E" w14:textId="40963EDD" w:rsidR="00955867" w:rsidRPr="001815CE" w:rsidRDefault="00955867">
        <w:pPr>
          <w:pStyle w:val="Footer"/>
          <w:jc w:val="right"/>
        </w:pPr>
        <w:r w:rsidRPr="001815CE">
          <w:fldChar w:fldCharType="begin"/>
        </w:r>
        <w:r w:rsidRPr="001815CE">
          <w:instrText xml:space="preserve"> PAGE   \* MERGEFORMAT </w:instrText>
        </w:r>
        <w:r w:rsidRPr="001815CE">
          <w:fldChar w:fldCharType="separate"/>
        </w:r>
        <w:r w:rsidR="005D3065">
          <w:rPr>
            <w:noProof/>
          </w:rPr>
          <w:t>2</w:t>
        </w:r>
        <w:r w:rsidRPr="001815CE">
          <w:fldChar w:fldCharType="end"/>
        </w:r>
      </w:p>
    </w:sdtContent>
  </w:sdt>
  <w:p w14:paraId="7EC3E231" w14:textId="43FE2B1A" w:rsidR="00955867" w:rsidRPr="001815CE" w:rsidRDefault="00955867">
    <w:pPr>
      <w:pStyle w:val="Footer"/>
    </w:pPr>
    <w:r w:rsidRPr="001815CE">
      <w:t>SCL CDD Services General PN v</w:t>
    </w:r>
    <w:r w:rsidR="002C75BB">
      <w:t>3.0</w:t>
    </w:r>
    <w:r w:rsidR="00E602F9" w:rsidRPr="001815CE">
      <w:t xml:space="preserve"> </w:t>
    </w:r>
    <w:r w:rsidR="007969F3" w:rsidRPr="001815CE">
      <w:t>May</w:t>
    </w:r>
    <w:r w:rsidR="009E0296" w:rsidRPr="001815CE">
      <w:t xml:space="preserve"> 202</w:t>
    </w:r>
    <w:r w:rsidR="006A7EA4" w:rsidRPr="001815CE">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4FAA3" w14:textId="77777777" w:rsidR="0080464E" w:rsidRPr="001815CE" w:rsidRDefault="0080464E" w:rsidP="007B43F2">
      <w:pPr>
        <w:spacing w:after="0" w:line="240" w:lineRule="auto"/>
      </w:pPr>
      <w:r w:rsidRPr="001815CE">
        <w:separator/>
      </w:r>
    </w:p>
  </w:footnote>
  <w:footnote w:type="continuationSeparator" w:id="0">
    <w:p w14:paraId="22EAA383" w14:textId="77777777" w:rsidR="0080464E" w:rsidRPr="001815CE" w:rsidRDefault="0080464E" w:rsidP="007B43F2">
      <w:pPr>
        <w:spacing w:after="0" w:line="240" w:lineRule="auto"/>
      </w:pPr>
      <w:r w:rsidRPr="001815CE">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B554B" w14:textId="77777777" w:rsidR="007B43F2" w:rsidRPr="001815CE" w:rsidRDefault="007B43F2" w:rsidP="007B43F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0BB"/>
    <w:multiLevelType w:val="hybridMultilevel"/>
    <w:tmpl w:val="1078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16D6"/>
    <w:multiLevelType w:val="hybridMultilevel"/>
    <w:tmpl w:val="9AA0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055A4"/>
    <w:multiLevelType w:val="hybridMultilevel"/>
    <w:tmpl w:val="67AA68FE"/>
    <w:lvl w:ilvl="0" w:tplc="30405DB2">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C31EA"/>
    <w:multiLevelType w:val="hybridMultilevel"/>
    <w:tmpl w:val="F8CC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4741D"/>
    <w:multiLevelType w:val="hybridMultilevel"/>
    <w:tmpl w:val="79EE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032FF"/>
    <w:multiLevelType w:val="hybridMultilevel"/>
    <w:tmpl w:val="1EA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227E1"/>
    <w:multiLevelType w:val="hybridMultilevel"/>
    <w:tmpl w:val="1CBA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F2785"/>
    <w:multiLevelType w:val="hybridMultilevel"/>
    <w:tmpl w:val="8266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C258A"/>
    <w:multiLevelType w:val="hybridMultilevel"/>
    <w:tmpl w:val="C692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4296A"/>
    <w:multiLevelType w:val="hybridMultilevel"/>
    <w:tmpl w:val="E3EC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C1D30"/>
    <w:multiLevelType w:val="multilevel"/>
    <w:tmpl w:val="A8183E28"/>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44DA9"/>
    <w:multiLevelType w:val="hybridMultilevel"/>
    <w:tmpl w:val="1CC6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A4C1D"/>
    <w:multiLevelType w:val="hybridMultilevel"/>
    <w:tmpl w:val="55924F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07EDE"/>
    <w:multiLevelType w:val="hybridMultilevel"/>
    <w:tmpl w:val="AA12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E0BC0"/>
    <w:multiLevelType w:val="hybridMultilevel"/>
    <w:tmpl w:val="E350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40E1B"/>
    <w:multiLevelType w:val="hybridMultilevel"/>
    <w:tmpl w:val="71D6833C"/>
    <w:lvl w:ilvl="0" w:tplc="E2F0A3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A1883"/>
    <w:multiLevelType w:val="hybridMultilevel"/>
    <w:tmpl w:val="0CE8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9A0D53"/>
    <w:multiLevelType w:val="hybridMultilevel"/>
    <w:tmpl w:val="C916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424B2"/>
    <w:multiLevelType w:val="hybridMultilevel"/>
    <w:tmpl w:val="7FBCC304"/>
    <w:lvl w:ilvl="0" w:tplc="0B32E6F4">
      <w:start w:val="1"/>
      <w:numFmt w:val="bullet"/>
      <w:lvlText w:val=""/>
      <w:lvlJc w:val="left"/>
      <w:pPr>
        <w:ind w:left="8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37B1A"/>
    <w:multiLevelType w:val="hybridMultilevel"/>
    <w:tmpl w:val="D050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36FF4"/>
    <w:multiLevelType w:val="hybridMultilevel"/>
    <w:tmpl w:val="4550977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EB2A47"/>
    <w:multiLevelType w:val="hybridMultilevel"/>
    <w:tmpl w:val="2600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D4C08"/>
    <w:multiLevelType w:val="hybridMultilevel"/>
    <w:tmpl w:val="3D8A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F3069"/>
    <w:multiLevelType w:val="hybridMultilevel"/>
    <w:tmpl w:val="E0FA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20ECE"/>
    <w:multiLevelType w:val="hybridMultilevel"/>
    <w:tmpl w:val="55D43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5C6F7A"/>
    <w:multiLevelType w:val="multilevel"/>
    <w:tmpl w:val="D1740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AE3BCA"/>
    <w:multiLevelType w:val="multilevel"/>
    <w:tmpl w:val="F8AA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735B6B"/>
    <w:multiLevelType w:val="hybridMultilevel"/>
    <w:tmpl w:val="ACC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41C26"/>
    <w:multiLevelType w:val="hybridMultilevel"/>
    <w:tmpl w:val="0C266DD4"/>
    <w:lvl w:ilvl="0" w:tplc="1B5286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486505"/>
    <w:multiLevelType w:val="hybridMultilevel"/>
    <w:tmpl w:val="9956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141429"/>
    <w:multiLevelType w:val="hybridMultilevel"/>
    <w:tmpl w:val="4814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B7FAE"/>
    <w:multiLevelType w:val="hybridMultilevel"/>
    <w:tmpl w:val="F0AE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E46DA"/>
    <w:multiLevelType w:val="hybridMultilevel"/>
    <w:tmpl w:val="117AE25C"/>
    <w:lvl w:ilvl="0" w:tplc="A34AF936">
      <w:start w:val="1"/>
      <w:numFmt w:val="bullet"/>
      <w:lvlText w:val=""/>
      <w:lvlJc w:val="left"/>
      <w:pPr>
        <w:ind w:left="720" w:hanging="360"/>
      </w:pPr>
      <w:rPr>
        <w:rFonts w:ascii="Symbol" w:hAnsi="Symbol" w:hint="default"/>
        <w:color w:val="0070C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64EF6"/>
    <w:multiLevelType w:val="hybridMultilevel"/>
    <w:tmpl w:val="F8044CE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4" w15:restartNumberingAfterBreak="0">
    <w:nsid w:val="749D0783"/>
    <w:multiLevelType w:val="hybridMultilevel"/>
    <w:tmpl w:val="979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D4BDA"/>
    <w:multiLevelType w:val="hybridMultilevel"/>
    <w:tmpl w:val="417217F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EE318DB"/>
    <w:multiLevelType w:val="hybridMultilevel"/>
    <w:tmpl w:val="8CA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35"/>
  </w:num>
  <w:num w:numId="4">
    <w:abstractNumId w:val="33"/>
  </w:num>
  <w:num w:numId="5">
    <w:abstractNumId w:val="24"/>
  </w:num>
  <w:num w:numId="6">
    <w:abstractNumId w:val="8"/>
  </w:num>
  <w:num w:numId="7">
    <w:abstractNumId w:val="15"/>
  </w:num>
  <w:num w:numId="8">
    <w:abstractNumId w:val="11"/>
  </w:num>
  <w:num w:numId="9">
    <w:abstractNumId w:val="21"/>
  </w:num>
  <w:num w:numId="10">
    <w:abstractNumId w:val="30"/>
  </w:num>
  <w:num w:numId="11">
    <w:abstractNumId w:val="26"/>
  </w:num>
  <w:num w:numId="12">
    <w:abstractNumId w:val="17"/>
  </w:num>
  <w:num w:numId="13">
    <w:abstractNumId w:val="14"/>
  </w:num>
  <w:num w:numId="14">
    <w:abstractNumId w:val="0"/>
  </w:num>
  <w:num w:numId="15">
    <w:abstractNumId w:val="5"/>
  </w:num>
  <w:num w:numId="16">
    <w:abstractNumId w:val="4"/>
  </w:num>
  <w:num w:numId="17">
    <w:abstractNumId w:val="12"/>
  </w:num>
  <w:num w:numId="18">
    <w:abstractNumId w:val="19"/>
  </w:num>
  <w:num w:numId="19">
    <w:abstractNumId w:val="31"/>
  </w:num>
  <w:num w:numId="20">
    <w:abstractNumId w:val="36"/>
  </w:num>
  <w:num w:numId="21">
    <w:abstractNumId w:val="20"/>
  </w:num>
  <w:num w:numId="22">
    <w:abstractNumId w:val="18"/>
  </w:num>
  <w:num w:numId="23">
    <w:abstractNumId w:val="13"/>
  </w:num>
  <w:num w:numId="24">
    <w:abstractNumId w:val="9"/>
  </w:num>
  <w:num w:numId="25">
    <w:abstractNumId w:val="28"/>
  </w:num>
  <w:num w:numId="26">
    <w:abstractNumId w:val="1"/>
  </w:num>
  <w:num w:numId="27">
    <w:abstractNumId w:val="6"/>
  </w:num>
  <w:num w:numId="28">
    <w:abstractNumId w:val="25"/>
  </w:num>
  <w:num w:numId="29">
    <w:abstractNumId w:val="32"/>
  </w:num>
  <w:num w:numId="30">
    <w:abstractNumId w:val="10"/>
  </w:num>
  <w:num w:numId="31">
    <w:abstractNumId w:val="2"/>
  </w:num>
  <w:num w:numId="32">
    <w:abstractNumId w:val="34"/>
  </w:num>
  <w:num w:numId="33">
    <w:abstractNumId w:val="23"/>
  </w:num>
  <w:num w:numId="34">
    <w:abstractNumId w:val="3"/>
  </w:num>
  <w:num w:numId="35">
    <w:abstractNumId w:val="16"/>
  </w:num>
  <w:num w:numId="36">
    <w:abstractNumId w:val="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67"/>
    <w:rsid w:val="000124AE"/>
    <w:rsid w:val="00030630"/>
    <w:rsid w:val="00036C68"/>
    <w:rsid w:val="00044F9B"/>
    <w:rsid w:val="000679AD"/>
    <w:rsid w:val="000737F0"/>
    <w:rsid w:val="00073B43"/>
    <w:rsid w:val="000A5E16"/>
    <w:rsid w:val="000D6DEA"/>
    <w:rsid w:val="000E722C"/>
    <w:rsid w:val="000E7AF5"/>
    <w:rsid w:val="000F1568"/>
    <w:rsid w:val="001815CE"/>
    <w:rsid w:val="001A7BA5"/>
    <w:rsid w:val="001B7123"/>
    <w:rsid w:val="001B7DBC"/>
    <w:rsid w:val="001C0FC6"/>
    <w:rsid w:val="001D4279"/>
    <w:rsid w:val="00200301"/>
    <w:rsid w:val="00202D1B"/>
    <w:rsid w:val="00210287"/>
    <w:rsid w:val="0021132A"/>
    <w:rsid w:val="0022759F"/>
    <w:rsid w:val="00253AB2"/>
    <w:rsid w:val="00260260"/>
    <w:rsid w:val="00275616"/>
    <w:rsid w:val="002C75BB"/>
    <w:rsid w:val="002D323F"/>
    <w:rsid w:val="002E184D"/>
    <w:rsid w:val="003108D5"/>
    <w:rsid w:val="003652C0"/>
    <w:rsid w:val="0037076F"/>
    <w:rsid w:val="003A0C6E"/>
    <w:rsid w:val="003C4BF5"/>
    <w:rsid w:val="003D073A"/>
    <w:rsid w:val="003E4749"/>
    <w:rsid w:val="00413CCD"/>
    <w:rsid w:val="00420329"/>
    <w:rsid w:val="00423B8E"/>
    <w:rsid w:val="0043036E"/>
    <w:rsid w:val="004345A4"/>
    <w:rsid w:val="00444554"/>
    <w:rsid w:val="004844EA"/>
    <w:rsid w:val="00492FDC"/>
    <w:rsid w:val="00497747"/>
    <w:rsid w:val="004A17FC"/>
    <w:rsid w:val="004C2A4B"/>
    <w:rsid w:val="004D48FA"/>
    <w:rsid w:val="00544DCE"/>
    <w:rsid w:val="00563EF0"/>
    <w:rsid w:val="00565D90"/>
    <w:rsid w:val="0056684A"/>
    <w:rsid w:val="00566F95"/>
    <w:rsid w:val="005D3065"/>
    <w:rsid w:val="005F1494"/>
    <w:rsid w:val="0060075C"/>
    <w:rsid w:val="0060170D"/>
    <w:rsid w:val="00621700"/>
    <w:rsid w:val="0064571C"/>
    <w:rsid w:val="00696C63"/>
    <w:rsid w:val="006A7EA4"/>
    <w:rsid w:val="006B62CF"/>
    <w:rsid w:val="007105B3"/>
    <w:rsid w:val="00713F1D"/>
    <w:rsid w:val="00732EEB"/>
    <w:rsid w:val="00743F1E"/>
    <w:rsid w:val="00754F4D"/>
    <w:rsid w:val="00756D75"/>
    <w:rsid w:val="00773797"/>
    <w:rsid w:val="007969F3"/>
    <w:rsid w:val="007B43F2"/>
    <w:rsid w:val="0080464E"/>
    <w:rsid w:val="00815526"/>
    <w:rsid w:val="00815E6D"/>
    <w:rsid w:val="00817D2C"/>
    <w:rsid w:val="00881A83"/>
    <w:rsid w:val="00886961"/>
    <w:rsid w:val="00886A37"/>
    <w:rsid w:val="00886BF3"/>
    <w:rsid w:val="008A0A45"/>
    <w:rsid w:val="008A3EA2"/>
    <w:rsid w:val="008E5061"/>
    <w:rsid w:val="008F2012"/>
    <w:rsid w:val="008F21E4"/>
    <w:rsid w:val="008F6807"/>
    <w:rsid w:val="00941A85"/>
    <w:rsid w:val="00955867"/>
    <w:rsid w:val="00977FCD"/>
    <w:rsid w:val="009B6DCF"/>
    <w:rsid w:val="009C0432"/>
    <w:rsid w:val="009C73B6"/>
    <w:rsid w:val="009D40ED"/>
    <w:rsid w:val="009E0296"/>
    <w:rsid w:val="009F3B96"/>
    <w:rsid w:val="00A013D0"/>
    <w:rsid w:val="00A0211C"/>
    <w:rsid w:val="00A13F09"/>
    <w:rsid w:val="00A32181"/>
    <w:rsid w:val="00A41D91"/>
    <w:rsid w:val="00A672D0"/>
    <w:rsid w:val="00A9123C"/>
    <w:rsid w:val="00AD320E"/>
    <w:rsid w:val="00AD3A12"/>
    <w:rsid w:val="00AD7E24"/>
    <w:rsid w:val="00B30092"/>
    <w:rsid w:val="00B46451"/>
    <w:rsid w:val="00B46EC3"/>
    <w:rsid w:val="00B53DCA"/>
    <w:rsid w:val="00B55EBB"/>
    <w:rsid w:val="00B6022C"/>
    <w:rsid w:val="00B737AF"/>
    <w:rsid w:val="00B76E3B"/>
    <w:rsid w:val="00B84168"/>
    <w:rsid w:val="00BA48B2"/>
    <w:rsid w:val="00BA58CC"/>
    <w:rsid w:val="00BB1808"/>
    <w:rsid w:val="00C22551"/>
    <w:rsid w:val="00C27CE8"/>
    <w:rsid w:val="00C35267"/>
    <w:rsid w:val="00C3764F"/>
    <w:rsid w:val="00C70C7A"/>
    <w:rsid w:val="00CA5EBF"/>
    <w:rsid w:val="00CF1525"/>
    <w:rsid w:val="00D0143B"/>
    <w:rsid w:val="00D21C0B"/>
    <w:rsid w:val="00D659AB"/>
    <w:rsid w:val="00D70B0A"/>
    <w:rsid w:val="00D831D9"/>
    <w:rsid w:val="00D93BBA"/>
    <w:rsid w:val="00DA5DD8"/>
    <w:rsid w:val="00DA7B35"/>
    <w:rsid w:val="00DB1851"/>
    <w:rsid w:val="00DC45A6"/>
    <w:rsid w:val="00DD47A5"/>
    <w:rsid w:val="00E04210"/>
    <w:rsid w:val="00E1500F"/>
    <w:rsid w:val="00E35971"/>
    <w:rsid w:val="00E3781C"/>
    <w:rsid w:val="00E451AE"/>
    <w:rsid w:val="00E53E6E"/>
    <w:rsid w:val="00E602F9"/>
    <w:rsid w:val="00E640CA"/>
    <w:rsid w:val="00E77FAC"/>
    <w:rsid w:val="00EB0209"/>
    <w:rsid w:val="00EC12A3"/>
    <w:rsid w:val="00EC2D5A"/>
    <w:rsid w:val="00EE6D45"/>
    <w:rsid w:val="00EF158F"/>
    <w:rsid w:val="00F11F10"/>
    <w:rsid w:val="00F57077"/>
    <w:rsid w:val="00F7335D"/>
    <w:rsid w:val="00F925B9"/>
    <w:rsid w:val="00FA2272"/>
    <w:rsid w:val="00FB1A57"/>
    <w:rsid w:val="00FB306B"/>
    <w:rsid w:val="00FC4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56C5BB"/>
  <w15:docId w15:val="{3A4CF549-21BC-49E3-AF03-3DF71EB8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A0A45"/>
    <w:pPr>
      <w:widowControl w:val="0"/>
      <w:spacing w:after="0" w:line="240" w:lineRule="auto"/>
      <w:ind w:left="100"/>
      <w:outlineLvl w:val="0"/>
    </w:pPr>
    <w:rPr>
      <w:rFonts w:ascii="Arial" w:eastAsia="Arial" w:hAnsi="Arial"/>
      <w:b/>
      <w:bCs/>
      <w:sz w:val="32"/>
      <w:szCs w:val="32"/>
      <w:lang w:val="en-US"/>
    </w:rPr>
  </w:style>
  <w:style w:type="paragraph" w:styleId="Heading3">
    <w:name w:val="heading 3"/>
    <w:basedOn w:val="Normal"/>
    <w:next w:val="Normal"/>
    <w:link w:val="Heading3Char"/>
    <w:uiPriority w:val="9"/>
    <w:semiHidden/>
    <w:unhideWhenUsed/>
    <w:qFormat/>
    <w:rsid w:val="00886A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267"/>
    <w:rPr>
      <w:rFonts w:ascii="Tahoma" w:hAnsi="Tahoma" w:cs="Tahoma"/>
      <w:sz w:val="16"/>
      <w:szCs w:val="16"/>
    </w:rPr>
  </w:style>
  <w:style w:type="paragraph" w:styleId="BodyText">
    <w:name w:val="Body Text"/>
    <w:basedOn w:val="Normal"/>
    <w:link w:val="BodyTextChar"/>
    <w:uiPriority w:val="1"/>
    <w:qFormat/>
    <w:rsid w:val="00C35267"/>
    <w:pPr>
      <w:widowControl w:val="0"/>
      <w:spacing w:after="0" w:line="240" w:lineRule="auto"/>
      <w:ind w:left="100"/>
    </w:pPr>
    <w:rPr>
      <w:rFonts w:ascii="Arial" w:eastAsia="Arial" w:hAnsi="Arial"/>
      <w:sz w:val="24"/>
      <w:szCs w:val="24"/>
      <w:lang w:val="en-US"/>
    </w:rPr>
  </w:style>
  <w:style w:type="character" w:customStyle="1" w:styleId="BodyTextChar">
    <w:name w:val="Body Text Char"/>
    <w:basedOn w:val="DefaultParagraphFont"/>
    <w:link w:val="BodyText"/>
    <w:uiPriority w:val="1"/>
    <w:rsid w:val="00C35267"/>
    <w:rPr>
      <w:rFonts w:ascii="Arial" w:eastAsia="Arial" w:hAnsi="Arial"/>
      <w:sz w:val="24"/>
      <w:szCs w:val="24"/>
      <w:lang w:val="en-US"/>
    </w:rPr>
  </w:style>
  <w:style w:type="character" w:styleId="Hyperlink">
    <w:name w:val="Hyperlink"/>
    <w:basedOn w:val="DefaultParagraphFont"/>
    <w:uiPriority w:val="99"/>
    <w:unhideWhenUsed/>
    <w:rsid w:val="00C35267"/>
    <w:rPr>
      <w:color w:val="0000FF" w:themeColor="hyperlink"/>
      <w:u w:val="single"/>
    </w:rPr>
  </w:style>
  <w:style w:type="character" w:customStyle="1" w:styleId="Heading1Char">
    <w:name w:val="Heading 1 Char"/>
    <w:basedOn w:val="DefaultParagraphFont"/>
    <w:link w:val="Heading1"/>
    <w:uiPriority w:val="1"/>
    <w:rsid w:val="008A0A45"/>
    <w:rPr>
      <w:rFonts w:ascii="Arial" w:eastAsia="Arial" w:hAnsi="Arial"/>
      <w:b/>
      <w:bCs/>
      <w:sz w:val="32"/>
      <w:szCs w:val="32"/>
      <w:lang w:val="en-US"/>
    </w:rPr>
  </w:style>
  <w:style w:type="paragraph" w:customStyle="1" w:styleId="Default">
    <w:name w:val="Default"/>
    <w:rsid w:val="00CF152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D3A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737F0"/>
    <w:pPr>
      <w:ind w:left="720"/>
      <w:contextualSpacing/>
    </w:pPr>
    <w:rPr>
      <w:rFonts w:ascii="Arial" w:hAnsi="Arial" w:cs="Arial"/>
      <w:sz w:val="24"/>
      <w:szCs w:val="24"/>
    </w:rPr>
  </w:style>
  <w:style w:type="paragraph" w:styleId="Header">
    <w:name w:val="header"/>
    <w:basedOn w:val="Normal"/>
    <w:link w:val="HeaderChar"/>
    <w:uiPriority w:val="99"/>
    <w:unhideWhenUsed/>
    <w:rsid w:val="007B4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3F2"/>
  </w:style>
  <w:style w:type="paragraph" w:styleId="Footer">
    <w:name w:val="footer"/>
    <w:basedOn w:val="Normal"/>
    <w:link w:val="FooterChar"/>
    <w:uiPriority w:val="99"/>
    <w:unhideWhenUsed/>
    <w:rsid w:val="007B4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3F2"/>
  </w:style>
  <w:style w:type="character" w:styleId="FollowedHyperlink">
    <w:name w:val="FollowedHyperlink"/>
    <w:basedOn w:val="DefaultParagraphFont"/>
    <w:uiPriority w:val="99"/>
    <w:semiHidden/>
    <w:unhideWhenUsed/>
    <w:rsid w:val="007B43F2"/>
    <w:rPr>
      <w:color w:val="800080" w:themeColor="followedHyperlink"/>
      <w:u w:val="single"/>
    </w:rPr>
  </w:style>
  <w:style w:type="character" w:styleId="Strong">
    <w:name w:val="Strong"/>
    <w:basedOn w:val="DefaultParagraphFont"/>
    <w:uiPriority w:val="22"/>
    <w:qFormat/>
    <w:rsid w:val="00E04210"/>
    <w:rPr>
      <w:b/>
      <w:bCs/>
    </w:rPr>
  </w:style>
  <w:style w:type="character" w:styleId="CommentReference">
    <w:name w:val="annotation reference"/>
    <w:basedOn w:val="DefaultParagraphFont"/>
    <w:uiPriority w:val="99"/>
    <w:semiHidden/>
    <w:unhideWhenUsed/>
    <w:rsid w:val="0064571C"/>
    <w:rPr>
      <w:sz w:val="16"/>
      <w:szCs w:val="16"/>
    </w:rPr>
  </w:style>
  <w:style w:type="paragraph" w:styleId="CommentText">
    <w:name w:val="annotation text"/>
    <w:basedOn w:val="Normal"/>
    <w:link w:val="CommentTextChar"/>
    <w:uiPriority w:val="99"/>
    <w:semiHidden/>
    <w:unhideWhenUsed/>
    <w:rsid w:val="0064571C"/>
    <w:pPr>
      <w:spacing w:line="240" w:lineRule="auto"/>
    </w:pPr>
    <w:rPr>
      <w:sz w:val="20"/>
      <w:szCs w:val="20"/>
    </w:rPr>
  </w:style>
  <w:style w:type="character" w:customStyle="1" w:styleId="CommentTextChar">
    <w:name w:val="Comment Text Char"/>
    <w:basedOn w:val="DefaultParagraphFont"/>
    <w:link w:val="CommentText"/>
    <w:uiPriority w:val="99"/>
    <w:semiHidden/>
    <w:rsid w:val="0064571C"/>
    <w:rPr>
      <w:sz w:val="20"/>
      <w:szCs w:val="20"/>
    </w:rPr>
  </w:style>
  <w:style w:type="paragraph" w:styleId="CommentSubject">
    <w:name w:val="annotation subject"/>
    <w:basedOn w:val="CommentText"/>
    <w:next w:val="CommentText"/>
    <w:link w:val="CommentSubjectChar"/>
    <w:uiPriority w:val="99"/>
    <w:semiHidden/>
    <w:unhideWhenUsed/>
    <w:rsid w:val="0064571C"/>
    <w:rPr>
      <w:b/>
      <w:bCs/>
    </w:rPr>
  </w:style>
  <w:style w:type="character" w:customStyle="1" w:styleId="CommentSubjectChar">
    <w:name w:val="Comment Subject Char"/>
    <w:basedOn w:val="CommentTextChar"/>
    <w:link w:val="CommentSubject"/>
    <w:uiPriority w:val="99"/>
    <w:semiHidden/>
    <w:rsid w:val="0064571C"/>
    <w:rPr>
      <w:b/>
      <w:bCs/>
      <w:sz w:val="20"/>
      <w:szCs w:val="20"/>
    </w:rPr>
  </w:style>
  <w:style w:type="paragraph" w:styleId="Revision">
    <w:name w:val="Revision"/>
    <w:hidden/>
    <w:uiPriority w:val="99"/>
    <w:semiHidden/>
    <w:rsid w:val="00DA7B35"/>
    <w:pPr>
      <w:spacing w:after="0" w:line="240" w:lineRule="auto"/>
    </w:pPr>
  </w:style>
  <w:style w:type="character" w:customStyle="1" w:styleId="Heading3Char">
    <w:name w:val="Heading 3 Char"/>
    <w:basedOn w:val="DefaultParagraphFont"/>
    <w:link w:val="Heading3"/>
    <w:uiPriority w:val="9"/>
    <w:semiHidden/>
    <w:rsid w:val="00886A37"/>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566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012">
      <w:bodyDiv w:val="1"/>
      <w:marLeft w:val="0"/>
      <w:marRight w:val="0"/>
      <w:marTop w:val="0"/>
      <w:marBottom w:val="0"/>
      <w:divBdr>
        <w:top w:val="none" w:sz="0" w:space="0" w:color="auto"/>
        <w:left w:val="none" w:sz="0" w:space="0" w:color="auto"/>
        <w:bottom w:val="none" w:sz="0" w:space="0" w:color="auto"/>
        <w:right w:val="none" w:sz="0" w:space="0" w:color="auto"/>
      </w:divBdr>
    </w:div>
    <w:div w:id="1263338323">
      <w:bodyDiv w:val="1"/>
      <w:marLeft w:val="0"/>
      <w:marRight w:val="0"/>
      <w:marTop w:val="0"/>
      <w:marBottom w:val="0"/>
      <w:divBdr>
        <w:top w:val="none" w:sz="0" w:space="0" w:color="auto"/>
        <w:left w:val="none" w:sz="0" w:space="0" w:color="auto"/>
        <w:bottom w:val="none" w:sz="0" w:space="0" w:color="auto"/>
        <w:right w:val="none" w:sz="0" w:space="0" w:color="auto"/>
      </w:divBdr>
    </w:div>
    <w:div w:id="1271888615">
      <w:bodyDiv w:val="1"/>
      <w:marLeft w:val="0"/>
      <w:marRight w:val="0"/>
      <w:marTop w:val="0"/>
      <w:marBottom w:val="0"/>
      <w:divBdr>
        <w:top w:val="none" w:sz="0" w:space="0" w:color="auto"/>
        <w:left w:val="none" w:sz="0" w:space="0" w:color="auto"/>
        <w:bottom w:val="none" w:sz="0" w:space="0" w:color="auto"/>
        <w:right w:val="none" w:sz="0" w:space="0" w:color="auto"/>
      </w:divBdr>
      <w:divsChild>
        <w:div w:id="1982615212">
          <w:marLeft w:val="0"/>
          <w:marRight w:val="0"/>
          <w:marTop w:val="0"/>
          <w:marBottom w:val="0"/>
          <w:divBdr>
            <w:top w:val="none" w:sz="0" w:space="0" w:color="auto"/>
            <w:left w:val="none" w:sz="0" w:space="0" w:color="auto"/>
            <w:bottom w:val="none" w:sz="0" w:space="0" w:color="auto"/>
            <w:right w:val="none" w:sz="0" w:space="0" w:color="auto"/>
          </w:divBdr>
          <w:divsChild>
            <w:div w:id="144199055">
              <w:marLeft w:val="0"/>
              <w:marRight w:val="0"/>
              <w:marTop w:val="0"/>
              <w:marBottom w:val="0"/>
              <w:divBdr>
                <w:top w:val="none" w:sz="0" w:space="0" w:color="auto"/>
                <w:left w:val="none" w:sz="0" w:space="0" w:color="auto"/>
                <w:bottom w:val="none" w:sz="0" w:space="0" w:color="auto"/>
                <w:right w:val="none" w:sz="0" w:space="0" w:color="auto"/>
              </w:divBdr>
              <w:divsChild>
                <w:div w:id="404494057">
                  <w:marLeft w:val="0"/>
                  <w:marRight w:val="0"/>
                  <w:marTop w:val="0"/>
                  <w:marBottom w:val="0"/>
                  <w:divBdr>
                    <w:top w:val="none" w:sz="0" w:space="0" w:color="auto"/>
                    <w:left w:val="none" w:sz="0" w:space="0" w:color="auto"/>
                    <w:bottom w:val="none" w:sz="0" w:space="0" w:color="auto"/>
                    <w:right w:val="none" w:sz="0" w:space="0" w:color="auto"/>
                  </w:divBdr>
                  <w:divsChild>
                    <w:div w:id="276524117">
                      <w:marLeft w:val="0"/>
                      <w:marRight w:val="0"/>
                      <w:marTop w:val="0"/>
                      <w:marBottom w:val="0"/>
                      <w:divBdr>
                        <w:top w:val="none" w:sz="0" w:space="0" w:color="auto"/>
                        <w:left w:val="none" w:sz="0" w:space="0" w:color="auto"/>
                        <w:bottom w:val="none" w:sz="0" w:space="0" w:color="auto"/>
                        <w:right w:val="none" w:sz="0" w:space="0" w:color="auto"/>
                      </w:divBdr>
                      <w:divsChild>
                        <w:div w:id="448626684">
                          <w:marLeft w:val="0"/>
                          <w:marRight w:val="0"/>
                          <w:marTop w:val="0"/>
                          <w:marBottom w:val="0"/>
                          <w:divBdr>
                            <w:top w:val="none" w:sz="0" w:space="0" w:color="auto"/>
                            <w:left w:val="none" w:sz="0" w:space="0" w:color="auto"/>
                            <w:bottom w:val="none" w:sz="0" w:space="0" w:color="auto"/>
                            <w:right w:val="none" w:sz="0" w:space="0" w:color="auto"/>
                          </w:divBdr>
                          <w:divsChild>
                            <w:div w:id="1014956780">
                              <w:marLeft w:val="2325"/>
                              <w:marRight w:val="0"/>
                              <w:marTop w:val="0"/>
                              <w:marBottom w:val="0"/>
                              <w:divBdr>
                                <w:top w:val="none" w:sz="0" w:space="0" w:color="auto"/>
                                <w:left w:val="none" w:sz="0" w:space="0" w:color="auto"/>
                                <w:bottom w:val="none" w:sz="0" w:space="0" w:color="auto"/>
                                <w:right w:val="none" w:sz="0" w:space="0" w:color="auto"/>
                              </w:divBdr>
                              <w:divsChild>
                                <w:div w:id="874778213">
                                  <w:marLeft w:val="0"/>
                                  <w:marRight w:val="0"/>
                                  <w:marTop w:val="0"/>
                                  <w:marBottom w:val="0"/>
                                  <w:divBdr>
                                    <w:top w:val="none" w:sz="0" w:space="0" w:color="auto"/>
                                    <w:left w:val="none" w:sz="0" w:space="0" w:color="auto"/>
                                    <w:bottom w:val="none" w:sz="0" w:space="0" w:color="auto"/>
                                    <w:right w:val="none" w:sz="0" w:space="0" w:color="auto"/>
                                  </w:divBdr>
                                  <w:divsChild>
                                    <w:div w:id="710956806">
                                      <w:marLeft w:val="0"/>
                                      <w:marRight w:val="0"/>
                                      <w:marTop w:val="0"/>
                                      <w:marBottom w:val="0"/>
                                      <w:divBdr>
                                        <w:top w:val="none" w:sz="0" w:space="0" w:color="auto"/>
                                        <w:left w:val="none" w:sz="0" w:space="0" w:color="auto"/>
                                        <w:bottom w:val="none" w:sz="0" w:space="0" w:color="auto"/>
                                        <w:right w:val="none" w:sz="0" w:space="0" w:color="auto"/>
                                      </w:divBdr>
                                      <w:divsChild>
                                        <w:div w:id="1106922669">
                                          <w:marLeft w:val="0"/>
                                          <w:marRight w:val="0"/>
                                          <w:marTop w:val="0"/>
                                          <w:marBottom w:val="0"/>
                                          <w:divBdr>
                                            <w:top w:val="none" w:sz="0" w:space="0" w:color="auto"/>
                                            <w:left w:val="none" w:sz="0" w:space="0" w:color="auto"/>
                                            <w:bottom w:val="none" w:sz="0" w:space="0" w:color="auto"/>
                                            <w:right w:val="none" w:sz="0" w:space="0" w:color="auto"/>
                                          </w:divBdr>
                                          <w:divsChild>
                                            <w:div w:id="232088658">
                                              <w:marLeft w:val="0"/>
                                              <w:marRight w:val="0"/>
                                              <w:marTop w:val="75"/>
                                              <w:marBottom w:val="0"/>
                                              <w:divBdr>
                                                <w:top w:val="none" w:sz="0" w:space="0" w:color="auto"/>
                                                <w:left w:val="none" w:sz="0" w:space="0" w:color="auto"/>
                                                <w:bottom w:val="none" w:sz="0" w:space="0" w:color="auto"/>
                                                <w:right w:val="none" w:sz="0" w:space="0" w:color="auto"/>
                                              </w:divBdr>
                                              <w:divsChild>
                                                <w:div w:id="2066221107">
                                                  <w:marLeft w:val="0"/>
                                                  <w:marRight w:val="0"/>
                                                  <w:marTop w:val="0"/>
                                                  <w:marBottom w:val="0"/>
                                                  <w:divBdr>
                                                    <w:top w:val="none" w:sz="0" w:space="0" w:color="auto"/>
                                                    <w:left w:val="none" w:sz="0" w:space="0" w:color="auto"/>
                                                    <w:bottom w:val="none" w:sz="0" w:space="0" w:color="auto"/>
                                                    <w:right w:val="none" w:sz="0" w:space="0" w:color="auto"/>
                                                  </w:divBdr>
                                                  <w:divsChild>
                                                    <w:div w:id="1676766130">
                                                      <w:marLeft w:val="0"/>
                                                      <w:marRight w:val="0"/>
                                                      <w:marTop w:val="0"/>
                                                      <w:marBottom w:val="0"/>
                                                      <w:divBdr>
                                                        <w:top w:val="none" w:sz="0" w:space="0" w:color="auto"/>
                                                        <w:left w:val="none" w:sz="0" w:space="0" w:color="auto"/>
                                                        <w:bottom w:val="none" w:sz="0" w:space="0" w:color="auto"/>
                                                        <w:right w:val="none" w:sz="0" w:space="0" w:color="auto"/>
                                                      </w:divBdr>
                                                    </w:div>
                                                    <w:div w:id="965357620">
                                                      <w:marLeft w:val="0"/>
                                                      <w:marRight w:val="0"/>
                                                      <w:marTop w:val="0"/>
                                                      <w:marBottom w:val="0"/>
                                                      <w:divBdr>
                                                        <w:top w:val="none" w:sz="0" w:space="0" w:color="auto"/>
                                                        <w:left w:val="none" w:sz="0" w:space="0" w:color="auto"/>
                                                        <w:bottom w:val="none" w:sz="0" w:space="0" w:color="auto"/>
                                                        <w:right w:val="none" w:sz="0" w:space="0" w:color="auto"/>
                                                      </w:divBdr>
                                                    </w:div>
                                                    <w:div w:id="1226912119">
                                                      <w:marLeft w:val="0"/>
                                                      <w:marRight w:val="0"/>
                                                      <w:marTop w:val="0"/>
                                                      <w:marBottom w:val="0"/>
                                                      <w:divBdr>
                                                        <w:top w:val="none" w:sz="0" w:space="0" w:color="auto"/>
                                                        <w:left w:val="none" w:sz="0" w:space="0" w:color="auto"/>
                                                        <w:bottom w:val="none" w:sz="0" w:space="0" w:color="auto"/>
                                                        <w:right w:val="none" w:sz="0" w:space="0" w:color="auto"/>
                                                      </w:divBdr>
                                                    </w:div>
                                                    <w:div w:id="1085146220">
                                                      <w:marLeft w:val="0"/>
                                                      <w:marRight w:val="0"/>
                                                      <w:marTop w:val="0"/>
                                                      <w:marBottom w:val="0"/>
                                                      <w:divBdr>
                                                        <w:top w:val="none" w:sz="0" w:space="0" w:color="auto"/>
                                                        <w:left w:val="none" w:sz="0" w:space="0" w:color="auto"/>
                                                        <w:bottom w:val="none" w:sz="0" w:space="0" w:color="auto"/>
                                                        <w:right w:val="none" w:sz="0" w:space="0" w:color="auto"/>
                                                      </w:divBdr>
                                                    </w:div>
                                                    <w:div w:id="642733962">
                                                      <w:marLeft w:val="0"/>
                                                      <w:marRight w:val="0"/>
                                                      <w:marTop w:val="0"/>
                                                      <w:marBottom w:val="0"/>
                                                      <w:divBdr>
                                                        <w:top w:val="none" w:sz="0" w:space="0" w:color="auto"/>
                                                        <w:left w:val="none" w:sz="0" w:space="0" w:color="auto"/>
                                                        <w:bottom w:val="none" w:sz="0" w:space="0" w:color="auto"/>
                                                        <w:right w:val="none" w:sz="0" w:space="0" w:color="auto"/>
                                                      </w:divBdr>
                                                    </w:div>
                                                    <w:div w:id="15693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382498">
      <w:bodyDiv w:val="1"/>
      <w:marLeft w:val="0"/>
      <w:marRight w:val="0"/>
      <w:marTop w:val="0"/>
      <w:marBottom w:val="0"/>
      <w:divBdr>
        <w:top w:val="none" w:sz="0" w:space="0" w:color="auto"/>
        <w:left w:val="none" w:sz="0" w:space="0" w:color="auto"/>
        <w:bottom w:val="none" w:sz="0" w:space="0" w:color="auto"/>
        <w:right w:val="none" w:sz="0" w:space="0" w:color="auto"/>
      </w:divBdr>
      <w:divsChild>
        <w:div w:id="1985112747">
          <w:marLeft w:val="0"/>
          <w:marRight w:val="0"/>
          <w:marTop w:val="0"/>
          <w:marBottom w:val="0"/>
          <w:divBdr>
            <w:top w:val="none" w:sz="0" w:space="0" w:color="auto"/>
            <w:left w:val="none" w:sz="0" w:space="0" w:color="auto"/>
            <w:bottom w:val="none" w:sz="0" w:space="0" w:color="auto"/>
            <w:right w:val="none" w:sz="0" w:space="0" w:color="auto"/>
          </w:divBdr>
          <w:divsChild>
            <w:div w:id="1465806095">
              <w:marLeft w:val="0"/>
              <w:marRight w:val="0"/>
              <w:marTop w:val="0"/>
              <w:marBottom w:val="0"/>
              <w:divBdr>
                <w:top w:val="none" w:sz="0" w:space="0" w:color="auto"/>
                <w:left w:val="none" w:sz="0" w:space="0" w:color="auto"/>
                <w:bottom w:val="none" w:sz="0" w:space="0" w:color="auto"/>
                <w:right w:val="none" w:sz="0" w:space="0" w:color="auto"/>
              </w:divBdr>
              <w:divsChild>
                <w:div w:id="578250504">
                  <w:marLeft w:val="0"/>
                  <w:marRight w:val="0"/>
                  <w:marTop w:val="0"/>
                  <w:marBottom w:val="0"/>
                  <w:divBdr>
                    <w:top w:val="none" w:sz="0" w:space="0" w:color="auto"/>
                    <w:left w:val="none" w:sz="0" w:space="0" w:color="auto"/>
                    <w:bottom w:val="none" w:sz="0" w:space="0" w:color="auto"/>
                    <w:right w:val="none" w:sz="0" w:space="0" w:color="auto"/>
                  </w:divBdr>
                  <w:divsChild>
                    <w:div w:id="1913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43902">
      <w:bodyDiv w:val="1"/>
      <w:marLeft w:val="0"/>
      <w:marRight w:val="0"/>
      <w:marTop w:val="0"/>
      <w:marBottom w:val="0"/>
      <w:divBdr>
        <w:top w:val="none" w:sz="0" w:space="0" w:color="auto"/>
        <w:left w:val="none" w:sz="0" w:space="0" w:color="auto"/>
        <w:bottom w:val="none" w:sz="0" w:space="0" w:color="auto"/>
        <w:right w:val="none" w:sz="0" w:space="0" w:color="auto"/>
      </w:divBdr>
    </w:div>
    <w:div w:id="1518345241">
      <w:bodyDiv w:val="1"/>
      <w:marLeft w:val="0"/>
      <w:marRight w:val="0"/>
      <w:marTop w:val="0"/>
      <w:marBottom w:val="0"/>
      <w:divBdr>
        <w:top w:val="none" w:sz="0" w:space="0" w:color="auto"/>
        <w:left w:val="none" w:sz="0" w:space="0" w:color="auto"/>
        <w:bottom w:val="none" w:sz="0" w:space="0" w:color="auto"/>
        <w:right w:val="none" w:sz="0" w:space="0" w:color="auto"/>
      </w:divBdr>
      <w:divsChild>
        <w:div w:id="1808693556">
          <w:marLeft w:val="0"/>
          <w:marRight w:val="0"/>
          <w:marTop w:val="0"/>
          <w:marBottom w:val="0"/>
          <w:divBdr>
            <w:top w:val="none" w:sz="0" w:space="0" w:color="auto"/>
            <w:left w:val="none" w:sz="0" w:space="0" w:color="auto"/>
            <w:bottom w:val="none" w:sz="0" w:space="0" w:color="auto"/>
            <w:right w:val="none" w:sz="0" w:space="0" w:color="auto"/>
          </w:divBdr>
          <w:divsChild>
            <w:div w:id="769859809">
              <w:marLeft w:val="0"/>
              <w:marRight w:val="0"/>
              <w:marTop w:val="0"/>
              <w:marBottom w:val="0"/>
              <w:divBdr>
                <w:top w:val="none" w:sz="0" w:space="0" w:color="auto"/>
                <w:left w:val="none" w:sz="0" w:space="0" w:color="auto"/>
                <w:bottom w:val="none" w:sz="0" w:space="0" w:color="auto"/>
                <w:right w:val="none" w:sz="0" w:space="0" w:color="auto"/>
              </w:divBdr>
              <w:divsChild>
                <w:div w:id="369961114">
                  <w:marLeft w:val="0"/>
                  <w:marRight w:val="0"/>
                  <w:marTop w:val="0"/>
                  <w:marBottom w:val="0"/>
                  <w:divBdr>
                    <w:top w:val="none" w:sz="0" w:space="0" w:color="auto"/>
                    <w:left w:val="none" w:sz="0" w:space="0" w:color="auto"/>
                    <w:bottom w:val="none" w:sz="0" w:space="0" w:color="auto"/>
                    <w:right w:val="none" w:sz="0" w:space="0" w:color="auto"/>
                  </w:divBdr>
                  <w:divsChild>
                    <w:div w:id="59057789">
                      <w:marLeft w:val="0"/>
                      <w:marRight w:val="0"/>
                      <w:marTop w:val="0"/>
                      <w:marBottom w:val="0"/>
                      <w:divBdr>
                        <w:top w:val="none" w:sz="0" w:space="0" w:color="auto"/>
                        <w:left w:val="none" w:sz="0" w:space="0" w:color="auto"/>
                        <w:bottom w:val="none" w:sz="0" w:space="0" w:color="auto"/>
                        <w:right w:val="none" w:sz="0" w:space="0" w:color="auto"/>
                      </w:divBdr>
                      <w:divsChild>
                        <w:div w:id="1901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da-tr.patientexperiencecddft@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ddft.dataprotectionofficer@nhs.net" TargetMode="External"/><Relationship Id="rId4" Type="http://schemas.openxmlformats.org/officeDocument/2006/relationships/settings" Target="settings.xml"/><Relationship Id="rId9" Type="http://schemas.openxmlformats.org/officeDocument/2006/relationships/hyperlink" Target="mailto:carol.birch@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4745B-E1FF-46D6-B469-B00939D6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Carroll</dc:creator>
  <cp:lastModifiedBy>Nattrass Lisa (RXP) Head of Information Governance</cp:lastModifiedBy>
  <cp:revision>2</cp:revision>
  <cp:lastPrinted>2018-10-01T10:13:00Z</cp:lastPrinted>
  <dcterms:created xsi:type="dcterms:W3CDTF">2025-05-08T15:46:00Z</dcterms:created>
  <dcterms:modified xsi:type="dcterms:W3CDTF">2025-05-08T15:46:00Z</dcterms:modified>
</cp:coreProperties>
</file>